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79"/>
        <w:gridCol w:w="998"/>
        <w:gridCol w:w="596"/>
        <w:gridCol w:w="7"/>
        <w:gridCol w:w="229"/>
        <w:gridCol w:w="443"/>
        <w:gridCol w:w="1117"/>
        <w:gridCol w:w="1151"/>
        <w:gridCol w:w="132"/>
      </w:tblGrid>
      <w:tr w:rsidR="009675C3" w:rsidRPr="002A00C3" w14:paraId="69DC9F64" w14:textId="77777777" w:rsidTr="0043450C">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ro-RO" w:eastAsia="ro-RO"/>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12"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998"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43450C">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7" w14:textId="43AEAD52"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1F66BEB3"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0CB1E339"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12"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57F5D324"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998" w:type="dxa"/>
            <w:tcBorders>
              <w:top w:val="single" w:sz="8" w:space="0" w:color="auto"/>
              <w:left w:val="nil"/>
              <w:bottom w:val="double" w:sz="6" w:space="0" w:color="auto"/>
              <w:right w:val="single" w:sz="8" w:space="0" w:color="auto"/>
            </w:tcBorders>
            <w:shd w:val="clear" w:color="auto" w:fill="auto"/>
            <w:noWrap/>
            <w:vAlign w:val="bottom"/>
          </w:tcPr>
          <w:p w14:paraId="69DC9F6C" w14:textId="04D0C3D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10162D09" w:rsidR="009675C3" w:rsidRPr="002A00C3" w:rsidRDefault="0086053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Master</w:t>
            </w:r>
            <w:r w:rsidR="0043450C">
              <w:rPr>
                <w:rFonts w:ascii="Calibri" w:eastAsia="Times New Roman" w:hAnsi="Calibri" w:cs="Times New Roman"/>
                <w:color w:val="000000"/>
                <w:sz w:val="16"/>
                <w:szCs w:val="16"/>
                <w:lang w:val="en-GB" w:eastAsia="en-GB"/>
              </w:rPr>
              <w:t xml:space="preserve"> degree</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611EF0B1" w:rsidR="009675C3" w:rsidRPr="002A00C3" w:rsidRDefault="003F6112" w:rsidP="007F75BA">
            <w:pPr>
              <w:spacing w:after="0" w:line="240" w:lineRule="auto"/>
              <w:ind w:left="708" w:hanging="708"/>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061</w:t>
            </w:r>
          </w:p>
        </w:tc>
      </w:tr>
      <w:tr w:rsidR="00EB0036" w:rsidRPr="002A00C3" w14:paraId="69DC9F79" w14:textId="77777777" w:rsidTr="0043450C">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12"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8"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820423">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79093B45" w:rsidR="00EB0036" w:rsidRPr="002A00C3" w:rsidRDefault="001A046F"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r w:rsidR="0043450C">
              <w:rPr>
                <w:rFonts w:ascii="Calibri" w:eastAsia="Times New Roman" w:hAnsi="Calibri" w:cs="Times New Roman"/>
                <w:color w:val="000000"/>
                <w:sz w:val="16"/>
                <w:szCs w:val="16"/>
                <w:lang w:val="en-GB" w:eastAsia="en-GB"/>
              </w:rPr>
              <w:t xml:space="preserve">Gheorghe </w:t>
            </w:r>
            <w:proofErr w:type="spellStart"/>
            <w:r w:rsidR="0043450C">
              <w:rPr>
                <w:rFonts w:ascii="Calibri" w:eastAsia="Times New Roman" w:hAnsi="Calibri" w:cs="Times New Roman"/>
                <w:color w:val="000000"/>
                <w:sz w:val="16"/>
                <w:szCs w:val="16"/>
                <w:lang w:val="en-GB" w:eastAsia="en-GB"/>
              </w:rPr>
              <w:t>Asachi</w:t>
            </w:r>
            <w:proofErr w:type="spellEnd"/>
            <w:r>
              <w:rPr>
                <w:rFonts w:ascii="Calibri" w:eastAsia="Times New Roman" w:hAnsi="Calibri" w:cs="Times New Roman"/>
                <w:color w:val="000000"/>
                <w:sz w:val="16"/>
                <w:szCs w:val="16"/>
                <w:lang w:val="en-GB" w:eastAsia="en-GB"/>
              </w:rPr>
              <w:t>”</w:t>
            </w:r>
            <w:r w:rsidR="0043450C">
              <w:rPr>
                <w:rFonts w:ascii="Calibri" w:eastAsia="Times New Roman" w:hAnsi="Calibri" w:cs="Times New Roman"/>
                <w:color w:val="000000"/>
                <w:sz w:val="16"/>
                <w:szCs w:val="16"/>
                <w:lang w:val="en-GB" w:eastAsia="en-GB"/>
              </w:rPr>
              <w:t xml:space="preserve"> Technical University of Iasi</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2015A556" w:rsidR="00EB0036" w:rsidRPr="002A00C3" w:rsidRDefault="00CB0A0A"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Automatic control and computer</w:t>
            </w:r>
            <w:r w:rsidR="0043450C">
              <w:rPr>
                <w:rFonts w:ascii="Calibri" w:eastAsia="Times New Roman" w:hAnsi="Calibri" w:cs="Times New Roman"/>
                <w:color w:val="000000"/>
                <w:sz w:val="16"/>
                <w:szCs w:val="16"/>
                <w:lang w:val="en-GB" w:eastAsia="en-GB"/>
              </w:rPr>
              <w:t xml:space="preserve"> engineering</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0221894C" w:rsidR="00EB0036" w:rsidRPr="002A00C3" w:rsidRDefault="003F6112"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 IASI05</w:t>
            </w:r>
          </w:p>
        </w:tc>
        <w:tc>
          <w:tcPr>
            <w:tcW w:w="1412"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7F" w14:textId="0558D441" w:rsidR="00EB0036" w:rsidRPr="002A00C3" w:rsidRDefault="0043450C"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67 </w:t>
            </w:r>
            <w:proofErr w:type="spellStart"/>
            <w:r>
              <w:rPr>
                <w:rFonts w:ascii="Calibri" w:eastAsia="Times New Roman" w:hAnsi="Calibri" w:cs="Times New Roman"/>
                <w:color w:val="000000"/>
                <w:sz w:val="16"/>
                <w:szCs w:val="16"/>
                <w:lang w:val="en-GB" w:eastAsia="en-GB"/>
              </w:rPr>
              <w:t>Prof.</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Dimitire</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Mangeron</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blvd.</w:t>
            </w:r>
            <w:proofErr w:type="spellEnd"/>
            <w:r>
              <w:rPr>
                <w:rFonts w:ascii="Calibri" w:eastAsia="Times New Roman" w:hAnsi="Calibri" w:cs="Times New Roman"/>
                <w:color w:val="000000"/>
                <w:sz w:val="16"/>
                <w:szCs w:val="16"/>
                <w:lang w:val="en-GB" w:eastAsia="en-GB"/>
              </w:rPr>
              <w:t>, 700050, Iasi</w:t>
            </w:r>
          </w:p>
        </w:tc>
        <w:tc>
          <w:tcPr>
            <w:tcW w:w="998"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0DE5CFA3" w:rsidR="00EB0036" w:rsidRPr="002A00C3" w:rsidRDefault="0043450C"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Romania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081958D" w:rsidR="00EB0036" w:rsidRPr="002A00C3" w:rsidRDefault="00EB0036" w:rsidP="003F6112">
            <w:pPr>
              <w:spacing w:after="0" w:line="240" w:lineRule="auto"/>
              <w:rPr>
                <w:rFonts w:ascii="Calibri" w:eastAsia="Times New Roman" w:hAnsi="Calibri" w:cs="Times New Roman"/>
                <w:color w:val="000000"/>
                <w:sz w:val="16"/>
                <w:szCs w:val="16"/>
                <w:lang w:val="en-GB" w:eastAsia="en-GB"/>
              </w:rPr>
            </w:pPr>
          </w:p>
        </w:tc>
      </w:tr>
      <w:tr w:rsidR="00EB0036" w:rsidRPr="002A00C3" w14:paraId="69DC9F8E" w14:textId="77777777" w:rsidTr="0043450C">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6C02263E" w:rsidR="000A43F3" w:rsidRPr="002A00C3" w:rsidRDefault="000A43F3" w:rsidP="000A43F3">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412"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8"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820423">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2D4E8803" w:rsidR="00EB0036" w:rsidRPr="000A43F3" w:rsidRDefault="00431BF8" w:rsidP="000A43F3">
            <w:pPr>
              <w:spacing w:after="0" w:line="240" w:lineRule="auto"/>
              <w:jc w:val="both"/>
              <w:rPr>
                <w:sz w:val="16"/>
                <w:szCs w:val="16"/>
              </w:rPr>
            </w:pPr>
            <w:r w:rsidRPr="00431BF8">
              <w:rPr>
                <w:sz w:val="16"/>
                <w:szCs w:val="16"/>
              </w:rPr>
              <w:t>Vienna University of Technology</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5C968F80" w:rsidR="00EB0036" w:rsidRPr="001857E0" w:rsidRDefault="001857E0" w:rsidP="003C40AF">
            <w:pPr>
              <w:spacing w:after="0" w:line="240" w:lineRule="auto"/>
              <w:rPr>
                <w:rFonts w:eastAsia="Times New Roman" w:cstheme="minorHAnsi"/>
                <w:sz w:val="16"/>
                <w:szCs w:val="16"/>
                <w:lang w:val="en-GB" w:eastAsia="en-GB"/>
              </w:rPr>
            </w:pPr>
            <w:r w:rsidRPr="001857E0">
              <w:rPr>
                <w:rFonts w:cstheme="minorHAnsi"/>
                <w:bCs/>
                <w:color w:val="494949"/>
                <w:sz w:val="16"/>
                <w:szCs w:val="16"/>
                <w:shd w:val="clear" w:color="auto" w:fill="FFFFFF"/>
              </w:rPr>
              <w:t>Institute of Visual Computing and Human-Centered Technology</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2225E0E7" w:rsidR="00EB0036" w:rsidRPr="004D5247" w:rsidRDefault="00431BF8" w:rsidP="00820423">
            <w:pPr>
              <w:spacing w:after="0" w:line="240" w:lineRule="auto"/>
              <w:rPr>
                <w:rFonts w:eastAsia="Times New Roman" w:cstheme="minorHAnsi"/>
                <w:sz w:val="16"/>
                <w:szCs w:val="16"/>
                <w:lang w:val="en-GB" w:eastAsia="en-GB"/>
              </w:rPr>
            </w:pPr>
            <w:r w:rsidRPr="00431BF8">
              <w:rPr>
                <w:rFonts w:cstheme="minorHAnsi"/>
                <w:sz w:val="16"/>
                <w:szCs w:val="16"/>
                <w:lang w:val="es-ES"/>
              </w:rPr>
              <w:t>A WIEN02</w:t>
            </w:r>
          </w:p>
        </w:tc>
        <w:tc>
          <w:tcPr>
            <w:tcW w:w="1412"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95" w14:textId="3907C8A4" w:rsidR="00820423" w:rsidRPr="001857E0" w:rsidRDefault="008F1727" w:rsidP="001857E0">
            <w:pPr>
              <w:pStyle w:val="NormalWeb"/>
              <w:shd w:val="clear" w:color="auto" w:fill="FFFFFF"/>
              <w:spacing w:before="0" w:beforeAutospacing="0" w:after="90" w:afterAutospacing="0"/>
              <w:rPr>
                <w:rFonts w:asciiTheme="minorHAnsi" w:hAnsiTheme="minorHAnsi" w:cstheme="minorHAnsi"/>
                <w:sz w:val="16"/>
                <w:szCs w:val="16"/>
                <w:lang w:val="en-GB" w:eastAsia="en-GB"/>
              </w:rPr>
            </w:pPr>
            <w:r w:rsidRPr="001857E0">
              <w:rPr>
                <w:rFonts w:asciiTheme="minorHAnsi" w:hAnsiTheme="minorHAnsi" w:cstheme="minorHAnsi"/>
                <w:color w:val="000000"/>
                <w:spacing w:val="8"/>
                <w:sz w:val="16"/>
                <w:szCs w:val="16"/>
              </w:rPr>
              <w:t>Gusshausstrasse 28, 1</w:t>
            </w:r>
            <w:r w:rsidRPr="001857E0">
              <w:rPr>
                <w:rFonts w:asciiTheme="minorHAnsi" w:hAnsiTheme="minorHAnsi" w:cstheme="minorHAnsi"/>
                <w:color w:val="000000"/>
                <w:spacing w:val="8"/>
                <w:sz w:val="16"/>
                <w:szCs w:val="16"/>
                <w:vertAlign w:val="superscript"/>
              </w:rPr>
              <w:t>st</w:t>
            </w:r>
            <w:r w:rsidRPr="001857E0">
              <w:rPr>
                <w:rFonts w:asciiTheme="minorHAnsi" w:hAnsiTheme="minorHAnsi" w:cstheme="minorHAnsi"/>
                <w:color w:val="000000"/>
                <w:spacing w:val="8"/>
                <w:sz w:val="16"/>
                <w:szCs w:val="16"/>
              </w:rPr>
              <w:t> floor</w:t>
            </w:r>
            <w:r w:rsidR="001857E0" w:rsidRPr="001857E0">
              <w:rPr>
                <w:rFonts w:asciiTheme="minorHAnsi" w:hAnsiTheme="minorHAnsi" w:cstheme="minorHAnsi"/>
                <w:color w:val="000000"/>
                <w:spacing w:val="8"/>
                <w:sz w:val="16"/>
                <w:szCs w:val="16"/>
              </w:rPr>
              <w:t xml:space="preserve">, </w:t>
            </w:r>
            <w:r w:rsidRPr="001857E0">
              <w:rPr>
                <w:rFonts w:asciiTheme="minorHAnsi" w:hAnsiTheme="minorHAnsi" w:cstheme="minorHAnsi"/>
                <w:color w:val="000000"/>
                <w:spacing w:val="8"/>
                <w:sz w:val="16"/>
                <w:szCs w:val="16"/>
              </w:rPr>
              <w:t>1040 Vienna</w:t>
            </w:r>
          </w:p>
        </w:tc>
        <w:tc>
          <w:tcPr>
            <w:tcW w:w="998"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35D7D9E9" w:rsidR="00EB0036" w:rsidRPr="004D5247" w:rsidRDefault="00431BF8" w:rsidP="00820423">
            <w:pPr>
              <w:spacing w:after="0" w:line="240" w:lineRule="auto"/>
              <w:rPr>
                <w:rFonts w:eastAsia="Times New Roman" w:cstheme="minorHAnsi"/>
                <w:sz w:val="16"/>
                <w:szCs w:val="16"/>
                <w:lang w:val="en-GB" w:eastAsia="en-GB"/>
              </w:rPr>
            </w:pPr>
            <w:r>
              <w:rPr>
                <w:rFonts w:eastAsia="Times New Roman" w:cstheme="minorHAnsi"/>
                <w:sz w:val="16"/>
                <w:szCs w:val="16"/>
                <w:lang w:val="en-GB" w:eastAsia="en-GB"/>
              </w:rPr>
              <w:t>Austria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5652FEEA" w:rsidR="00EB0036" w:rsidRPr="003F6112" w:rsidRDefault="00EB0036" w:rsidP="003F61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val="en-US"/>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5A5D4BA2" w:rsidR="00A85D7E" w:rsidRPr="002A00C3" w:rsidRDefault="00A85D7E" w:rsidP="00006062">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006062">
              <w:rPr>
                <w:rFonts w:ascii="Calibri" w:eastAsia="Times New Roman" w:hAnsi="Calibri" w:cs="Times New Roman"/>
                <w:b/>
                <w:bCs/>
                <w:iCs/>
                <w:color w:val="000000"/>
                <w:sz w:val="16"/>
                <w:szCs w:val="16"/>
                <w:lang w:val="en-GB" w:eastAsia="en-GB"/>
              </w:rPr>
              <w:t>……………</w:t>
            </w:r>
            <w:r w:rsidR="0043450C">
              <w:rPr>
                <w:rFonts w:ascii="Calibri" w:eastAsia="Times New Roman" w:hAnsi="Calibri" w:cs="Times New Roman"/>
                <w:b/>
                <w:bCs/>
                <w:iCs/>
                <w:color w:val="000000"/>
                <w:sz w:val="16"/>
                <w:szCs w:val="16"/>
                <w:lang w:val="en-GB" w:eastAsia="en-GB"/>
              </w:rPr>
              <w:t xml:space="preserve"> </w:t>
            </w:r>
            <w:r w:rsidR="00CB4386" w:rsidRPr="002A00C3">
              <w:rPr>
                <w:rFonts w:ascii="Calibri" w:eastAsia="Times New Roman" w:hAnsi="Calibri" w:cs="Times New Roman"/>
                <w:b/>
                <w:bCs/>
                <w:iCs/>
                <w:color w:val="000000"/>
                <w:sz w:val="16"/>
                <w:szCs w:val="16"/>
                <w:lang w:val="en-GB" w:eastAsia="en-GB"/>
              </w:rPr>
              <w:t>to</w:t>
            </w:r>
            <w:r w:rsidRPr="002A00C3">
              <w:rPr>
                <w:rFonts w:ascii="Calibri" w:eastAsia="Times New Roman" w:hAnsi="Calibri" w:cs="Times New Roman"/>
                <w:b/>
                <w:bCs/>
                <w:iCs/>
                <w:color w:val="000000"/>
                <w:sz w:val="16"/>
                <w:szCs w:val="16"/>
                <w:lang w:val="en-GB" w:eastAsia="en-GB"/>
              </w:rPr>
              <w:t xml:space="preserve"> [month/year] </w:t>
            </w:r>
            <w:r w:rsidR="00006062">
              <w:rPr>
                <w:rFonts w:ascii="Calibri" w:eastAsia="Times New Roman" w:hAnsi="Calibri" w:cs="Times New Roman"/>
                <w:b/>
                <w:bCs/>
                <w:iCs/>
                <w:color w:val="000000"/>
                <w:sz w:val="16"/>
                <w:szCs w:val="16"/>
                <w:lang w:val="en-GB" w:eastAsia="en-GB"/>
              </w:rPr>
              <w:t>……………….</w:t>
            </w:r>
            <w:bookmarkStart w:id="0" w:name="_GoBack"/>
            <w:bookmarkEnd w:id="0"/>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8F44D6" w:rsidRPr="00595BAF" w14:paraId="69DC9FB5" w14:textId="77777777" w:rsidTr="008F44D6">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8F44D6" w:rsidRPr="002A00C3" w:rsidRDefault="008F44D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tcPr>
          <w:p w14:paraId="69DC9FB1" w14:textId="12B8B416" w:rsidR="008F44D6" w:rsidRPr="008F44D6" w:rsidRDefault="008F44D6" w:rsidP="008F44D6">
            <w:pPr>
              <w:shd w:val="clear" w:color="auto" w:fill="FFFFFF"/>
              <w:spacing w:after="0" w:line="240" w:lineRule="auto"/>
              <w:rPr>
                <w:rFonts w:eastAsia="Times New Roman" w:cstheme="minorHAnsi"/>
                <w:sz w:val="16"/>
                <w:szCs w:val="16"/>
                <w:lang w:val="en-US"/>
              </w:rPr>
            </w:pPr>
            <w:r w:rsidRPr="008F44D6">
              <w:rPr>
                <w:rFonts w:cstheme="minorHAnsi"/>
                <w:sz w:val="16"/>
                <w:szCs w:val="16"/>
              </w:rPr>
              <w:t>186.175 (SE)</w:t>
            </w:r>
          </w:p>
        </w:tc>
        <w:tc>
          <w:tcPr>
            <w:tcW w:w="4317" w:type="dxa"/>
            <w:gridSpan w:val="5"/>
            <w:tcBorders>
              <w:top w:val="nil"/>
              <w:left w:val="nil"/>
              <w:bottom w:val="nil"/>
              <w:right w:val="single" w:sz="8" w:space="0" w:color="auto"/>
            </w:tcBorders>
            <w:shd w:val="clear" w:color="auto" w:fill="auto"/>
            <w:vAlign w:val="center"/>
          </w:tcPr>
          <w:p w14:paraId="69DC9FB2" w14:textId="7041431D" w:rsidR="008F44D6" w:rsidRPr="008F44D6" w:rsidRDefault="008F44D6" w:rsidP="008F44D6">
            <w:pPr>
              <w:spacing w:after="0" w:line="240" w:lineRule="auto"/>
              <w:rPr>
                <w:rFonts w:eastAsia="Times New Roman" w:cstheme="minorHAnsi"/>
                <w:color w:val="26282A"/>
                <w:sz w:val="16"/>
                <w:szCs w:val="16"/>
                <w:lang w:val="en-US"/>
              </w:rPr>
            </w:pPr>
            <w:r w:rsidRPr="008F44D6">
              <w:rPr>
                <w:rFonts w:cstheme="minorHAnsi"/>
                <w:sz w:val="16"/>
                <w:szCs w:val="16"/>
              </w:rPr>
              <w:t xml:space="preserve">Seminar in Computer Graphics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B3" w14:textId="5C98C490" w:rsidR="008F44D6" w:rsidRPr="0086053D" w:rsidRDefault="008F44D6" w:rsidP="00533B28">
            <w:pPr>
              <w:spacing w:after="0" w:line="240" w:lineRule="auto"/>
              <w:jc w:val="center"/>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hideMark/>
          </w:tcPr>
          <w:p w14:paraId="69DC9FB4" w14:textId="23E5DA5F" w:rsidR="008F44D6" w:rsidRPr="008F44D6" w:rsidRDefault="008F44D6" w:rsidP="000A43F3">
            <w:pPr>
              <w:spacing w:after="0" w:line="240" w:lineRule="auto"/>
              <w:jc w:val="center"/>
              <w:rPr>
                <w:rFonts w:eastAsia="Times New Roman" w:cstheme="minorHAnsi"/>
                <w:bCs/>
                <w:color w:val="000000"/>
                <w:sz w:val="16"/>
                <w:szCs w:val="16"/>
                <w:lang w:val="en-GB" w:eastAsia="en-GB"/>
              </w:rPr>
            </w:pPr>
            <w:r w:rsidRPr="008F44D6">
              <w:rPr>
                <w:sz w:val="16"/>
                <w:szCs w:val="16"/>
              </w:rPr>
              <w:t>3</w:t>
            </w:r>
          </w:p>
        </w:tc>
      </w:tr>
      <w:tr w:rsidR="008F44D6" w:rsidRPr="00595BAF" w14:paraId="69DC9FBB" w14:textId="77777777" w:rsidTr="008F44D6">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8F44D6" w:rsidRPr="002A00C3" w:rsidRDefault="008F44D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tcPr>
          <w:p w14:paraId="69DC9FB7" w14:textId="376A1FA2" w:rsidR="008F44D6" w:rsidRPr="008F44D6" w:rsidRDefault="008F44D6" w:rsidP="008F44D6">
            <w:pPr>
              <w:shd w:val="clear" w:color="auto" w:fill="FFFFFF"/>
              <w:spacing w:after="0" w:line="240" w:lineRule="auto"/>
              <w:rPr>
                <w:rFonts w:eastAsia="Times New Roman" w:cstheme="minorHAnsi"/>
                <w:sz w:val="16"/>
                <w:szCs w:val="16"/>
                <w:lang w:val="en-US"/>
              </w:rPr>
            </w:pPr>
            <w:r w:rsidRPr="008F44D6">
              <w:rPr>
                <w:rFonts w:cstheme="minorHAnsi"/>
                <w:sz w:val="16"/>
                <w:szCs w:val="16"/>
              </w:rPr>
              <w:t>186.834 (PR)</w:t>
            </w:r>
          </w:p>
        </w:tc>
        <w:tc>
          <w:tcPr>
            <w:tcW w:w="4317" w:type="dxa"/>
            <w:gridSpan w:val="5"/>
            <w:tcBorders>
              <w:top w:val="single" w:sz="8" w:space="0" w:color="auto"/>
              <w:left w:val="nil"/>
              <w:bottom w:val="single" w:sz="8" w:space="0" w:color="auto"/>
              <w:right w:val="single" w:sz="8" w:space="0" w:color="auto"/>
            </w:tcBorders>
            <w:shd w:val="clear" w:color="auto" w:fill="auto"/>
            <w:vAlign w:val="center"/>
          </w:tcPr>
          <w:p w14:paraId="69DC9FB8" w14:textId="10C3824B" w:rsidR="008F44D6" w:rsidRPr="008F44D6" w:rsidRDefault="008F44D6" w:rsidP="008F44D6">
            <w:pPr>
              <w:spacing w:after="0" w:line="240" w:lineRule="auto"/>
              <w:rPr>
                <w:rFonts w:eastAsia="Times New Roman" w:cstheme="minorHAnsi"/>
                <w:color w:val="26282A"/>
                <w:sz w:val="16"/>
                <w:szCs w:val="16"/>
                <w:lang w:val="en-US"/>
              </w:rPr>
            </w:pPr>
            <w:r w:rsidRPr="008F44D6">
              <w:rPr>
                <w:rFonts w:cstheme="minorHAnsi"/>
                <w:sz w:val="16"/>
                <w:szCs w:val="16"/>
              </w:rPr>
              <w:t xml:space="preserve">Project in Visual Computing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B9" w14:textId="4CC4F5DF" w:rsidR="008F44D6" w:rsidRPr="0052044B" w:rsidRDefault="008F44D6" w:rsidP="00533B28">
            <w:pPr>
              <w:spacing w:after="0" w:line="240" w:lineRule="auto"/>
              <w:jc w:val="center"/>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tcPr>
          <w:p w14:paraId="69DC9FBA" w14:textId="43F746B4" w:rsidR="008F44D6" w:rsidRPr="008F44D6" w:rsidRDefault="008F44D6" w:rsidP="0052044B">
            <w:pPr>
              <w:spacing w:after="0" w:line="240" w:lineRule="auto"/>
              <w:jc w:val="center"/>
              <w:rPr>
                <w:rFonts w:eastAsia="Times New Roman" w:cstheme="minorHAnsi"/>
                <w:bCs/>
                <w:color w:val="000000"/>
                <w:sz w:val="16"/>
                <w:szCs w:val="16"/>
                <w:lang w:val="en-GB" w:eastAsia="en-GB"/>
              </w:rPr>
            </w:pPr>
            <w:r w:rsidRPr="008F44D6">
              <w:rPr>
                <w:sz w:val="16"/>
                <w:szCs w:val="16"/>
              </w:rPr>
              <w:t>9</w:t>
            </w:r>
          </w:p>
        </w:tc>
      </w:tr>
      <w:tr w:rsidR="008F44D6" w:rsidRPr="00595BAF" w14:paraId="69DC9FC1" w14:textId="77777777" w:rsidTr="008F44D6">
        <w:trPr>
          <w:gridAfter w:val="1"/>
          <w:wAfter w:w="132" w:type="dxa"/>
          <w:trHeight w:val="411"/>
        </w:trPr>
        <w:tc>
          <w:tcPr>
            <w:tcW w:w="986" w:type="dxa"/>
            <w:tcBorders>
              <w:top w:val="nil"/>
              <w:left w:val="double" w:sz="6" w:space="0" w:color="auto"/>
              <w:bottom w:val="nil"/>
              <w:right w:val="nil"/>
            </w:tcBorders>
            <w:shd w:val="clear" w:color="auto" w:fill="auto"/>
            <w:noWrap/>
            <w:vAlign w:val="bottom"/>
            <w:hideMark/>
          </w:tcPr>
          <w:p w14:paraId="69DC9FBC" w14:textId="77777777" w:rsidR="008F44D6" w:rsidRPr="002A00C3" w:rsidRDefault="008F44D6"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BD" w14:textId="4D9230A9" w:rsidR="008F44D6" w:rsidRPr="008F44D6" w:rsidRDefault="008F44D6" w:rsidP="008F44D6">
            <w:pPr>
              <w:shd w:val="clear" w:color="auto" w:fill="FFFFFF"/>
              <w:spacing w:after="0" w:line="240" w:lineRule="auto"/>
              <w:rPr>
                <w:rFonts w:eastAsia="Times New Roman" w:cstheme="minorHAnsi"/>
                <w:color w:val="26282A"/>
                <w:sz w:val="16"/>
                <w:szCs w:val="16"/>
                <w:lang w:val="en-US"/>
              </w:rPr>
            </w:pPr>
            <w:r w:rsidRPr="008F44D6">
              <w:rPr>
                <w:rFonts w:cstheme="minorHAnsi"/>
                <w:sz w:val="16"/>
                <w:szCs w:val="16"/>
              </w:rPr>
              <w:t>186.847 (PR)</w:t>
            </w:r>
          </w:p>
        </w:tc>
        <w:tc>
          <w:tcPr>
            <w:tcW w:w="4317" w:type="dxa"/>
            <w:gridSpan w:val="5"/>
            <w:tcBorders>
              <w:top w:val="nil"/>
              <w:left w:val="nil"/>
              <w:bottom w:val="single" w:sz="8" w:space="0" w:color="auto"/>
              <w:right w:val="single" w:sz="8" w:space="0" w:color="auto"/>
            </w:tcBorders>
            <w:shd w:val="clear" w:color="auto" w:fill="auto"/>
            <w:vAlign w:val="center"/>
          </w:tcPr>
          <w:p w14:paraId="69DC9FBE" w14:textId="5E49BADA" w:rsidR="008F44D6" w:rsidRPr="008F44D6" w:rsidRDefault="008F44D6" w:rsidP="008F44D6">
            <w:pPr>
              <w:spacing w:after="0" w:line="240" w:lineRule="auto"/>
              <w:rPr>
                <w:rFonts w:eastAsia="Times New Roman" w:cstheme="minorHAnsi"/>
                <w:color w:val="26282A"/>
                <w:sz w:val="16"/>
                <w:szCs w:val="16"/>
                <w:lang w:val="en-US"/>
              </w:rPr>
            </w:pPr>
            <w:r w:rsidRPr="008F44D6">
              <w:rPr>
                <w:rFonts w:cstheme="minorHAnsi"/>
                <w:sz w:val="16"/>
                <w:szCs w:val="16"/>
              </w:rPr>
              <w:t xml:space="preserve">Project in Medical Informatics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BF" w14:textId="3B1954B0" w:rsidR="008F44D6" w:rsidRPr="0052044B" w:rsidRDefault="008F44D6" w:rsidP="008F44D6">
            <w:pPr>
              <w:spacing w:after="0" w:line="240" w:lineRule="auto"/>
              <w:jc w:val="center"/>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C0" w14:textId="00603937" w:rsidR="008F44D6" w:rsidRPr="008F44D6" w:rsidRDefault="008F44D6" w:rsidP="008F44D6">
            <w:pPr>
              <w:spacing w:after="0" w:line="240" w:lineRule="auto"/>
              <w:jc w:val="center"/>
              <w:rPr>
                <w:rFonts w:eastAsia="Times New Roman" w:cstheme="minorHAnsi"/>
                <w:bCs/>
                <w:color w:val="000000"/>
                <w:sz w:val="16"/>
                <w:szCs w:val="16"/>
                <w:lang w:val="en-GB" w:eastAsia="en-GB"/>
              </w:rPr>
            </w:pPr>
            <w:r w:rsidRPr="008F44D6">
              <w:rPr>
                <w:sz w:val="16"/>
                <w:szCs w:val="16"/>
              </w:rPr>
              <w:t>12</w:t>
            </w:r>
          </w:p>
        </w:tc>
      </w:tr>
      <w:tr w:rsidR="008F44D6" w:rsidRPr="00595BAF" w14:paraId="69DC9FC7" w14:textId="77777777" w:rsidTr="008F44D6">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F44D6" w:rsidRPr="002A00C3" w:rsidRDefault="008F44D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1545F95" w:rsidR="008F44D6" w:rsidRPr="008F44D6" w:rsidRDefault="008F44D6" w:rsidP="008F44D6">
            <w:pPr>
              <w:spacing w:after="0" w:line="240" w:lineRule="auto"/>
              <w:rPr>
                <w:rFonts w:eastAsia="Times New Roman" w:cstheme="minorHAnsi"/>
                <w:i/>
                <w:iCs/>
                <w:color w:val="000000"/>
                <w:sz w:val="16"/>
                <w:szCs w:val="16"/>
                <w:lang w:val="en-GB" w:eastAsia="en-GB"/>
              </w:rPr>
            </w:pPr>
            <w:r w:rsidRPr="008F44D6">
              <w:rPr>
                <w:rFonts w:cstheme="minorHAnsi"/>
                <w:sz w:val="16"/>
                <w:szCs w:val="16"/>
              </w:rPr>
              <w:t>186.046 (SE)</w:t>
            </w: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2E7C4AF5" w:rsidR="008F44D6" w:rsidRPr="008F44D6" w:rsidRDefault="008F44D6" w:rsidP="008F44D6">
            <w:pPr>
              <w:spacing w:after="0" w:line="240" w:lineRule="auto"/>
              <w:rPr>
                <w:rFonts w:eastAsia="Times New Roman" w:cstheme="minorHAnsi"/>
                <w:iCs/>
                <w:color w:val="000000"/>
                <w:sz w:val="16"/>
                <w:szCs w:val="16"/>
                <w:lang w:val="en-GB" w:eastAsia="en-GB"/>
              </w:rPr>
            </w:pPr>
            <w:r w:rsidRPr="008F44D6">
              <w:rPr>
                <w:rFonts w:cstheme="minorHAnsi"/>
                <w:sz w:val="16"/>
                <w:szCs w:val="16"/>
              </w:rPr>
              <w:t xml:space="preserve">Seminar in Visualization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55D2B442" w:rsidR="008F44D6" w:rsidRPr="0052044B" w:rsidRDefault="008F44D6" w:rsidP="00533B28">
            <w:pPr>
              <w:spacing w:after="0" w:line="240" w:lineRule="auto"/>
              <w:jc w:val="center"/>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tcPr>
          <w:p w14:paraId="69DC9FC6" w14:textId="067FB3F2" w:rsidR="008F44D6" w:rsidRPr="008F44D6" w:rsidRDefault="008F44D6" w:rsidP="0052044B">
            <w:pPr>
              <w:spacing w:after="0" w:line="240" w:lineRule="auto"/>
              <w:jc w:val="center"/>
              <w:rPr>
                <w:rFonts w:eastAsia="Times New Roman" w:cstheme="minorHAnsi"/>
                <w:bCs/>
                <w:color w:val="000000"/>
                <w:sz w:val="16"/>
                <w:szCs w:val="16"/>
                <w:lang w:val="en-GB" w:eastAsia="en-GB"/>
              </w:rPr>
            </w:pPr>
            <w:r w:rsidRPr="008F44D6">
              <w:rPr>
                <w:sz w:val="16"/>
                <w:szCs w:val="16"/>
              </w:rPr>
              <w:t>3</w:t>
            </w:r>
          </w:p>
        </w:tc>
      </w:tr>
      <w:tr w:rsidR="008F44D6" w:rsidRPr="00595BAF" w14:paraId="69DC9FCD" w14:textId="77777777" w:rsidTr="008F44D6">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F44D6" w:rsidRPr="002A00C3" w:rsidRDefault="008F44D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64D69B00" w:rsidR="008F44D6" w:rsidRPr="008F44D6" w:rsidRDefault="008F44D6" w:rsidP="008F44D6">
            <w:pPr>
              <w:spacing w:after="0" w:line="240" w:lineRule="auto"/>
              <w:rPr>
                <w:rFonts w:eastAsia="Times New Roman" w:cstheme="minorHAnsi"/>
                <w:i/>
                <w:iCs/>
                <w:color w:val="000000"/>
                <w:sz w:val="16"/>
                <w:szCs w:val="16"/>
                <w:lang w:val="en-GB" w:eastAsia="en-GB"/>
              </w:rPr>
            </w:pPr>
            <w:r w:rsidRPr="008F44D6">
              <w:rPr>
                <w:rFonts w:cstheme="minorHAnsi"/>
                <w:sz w:val="16"/>
                <w:szCs w:val="16"/>
              </w:rPr>
              <w:t>186.138 (VU)</w:t>
            </w: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751FED11" w:rsidR="008F44D6" w:rsidRPr="008F44D6" w:rsidRDefault="008F44D6" w:rsidP="008F44D6">
            <w:pPr>
              <w:spacing w:after="0" w:line="240" w:lineRule="auto"/>
              <w:rPr>
                <w:rFonts w:eastAsia="Times New Roman" w:cstheme="minorHAnsi"/>
                <w:iCs/>
                <w:color w:val="000000"/>
                <w:sz w:val="16"/>
                <w:szCs w:val="16"/>
                <w:lang w:val="en-GB" w:eastAsia="en-GB"/>
              </w:rPr>
            </w:pPr>
            <w:r w:rsidRPr="008F44D6">
              <w:rPr>
                <w:rFonts w:cstheme="minorHAnsi"/>
                <w:sz w:val="16"/>
                <w:szCs w:val="16"/>
              </w:rPr>
              <w:t xml:space="preserve">Visualization in Medical Data 2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0F5A3D64" w:rsidR="008F44D6" w:rsidRPr="0052044B" w:rsidRDefault="008F44D6" w:rsidP="00533B28">
            <w:pPr>
              <w:spacing w:after="0" w:line="240" w:lineRule="auto"/>
              <w:jc w:val="center"/>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tcPr>
          <w:p w14:paraId="69DC9FCC" w14:textId="6C2710E5" w:rsidR="008F44D6" w:rsidRPr="008F44D6" w:rsidRDefault="008F44D6" w:rsidP="0052044B">
            <w:pPr>
              <w:spacing w:after="0" w:line="240" w:lineRule="auto"/>
              <w:jc w:val="center"/>
              <w:rPr>
                <w:rFonts w:eastAsia="Times New Roman" w:cstheme="minorHAnsi"/>
                <w:bCs/>
                <w:color w:val="000000"/>
                <w:sz w:val="16"/>
                <w:szCs w:val="16"/>
                <w:lang w:val="en-GB" w:eastAsia="en-GB"/>
              </w:rPr>
            </w:pPr>
            <w:r w:rsidRPr="008F44D6">
              <w:rPr>
                <w:sz w:val="16"/>
                <w:szCs w:val="16"/>
              </w:rPr>
              <w:t>3</w:t>
            </w:r>
          </w:p>
        </w:tc>
      </w:tr>
      <w:tr w:rsidR="00667D36" w:rsidRPr="00595BA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2031CA4A" w:rsidR="00667D36" w:rsidRPr="00C94EC3" w:rsidRDefault="00A43A53"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 </w:t>
            </w: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35FA8BD7" w:rsidR="00667D36" w:rsidRPr="00C94EC3" w:rsidRDefault="00667D36" w:rsidP="00C94EC3">
            <w:pPr>
              <w:shd w:val="clear" w:color="auto" w:fill="FFFFFF"/>
              <w:spacing w:after="100" w:line="240" w:lineRule="auto"/>
              <w:rPr>
                <w:rFonts w:eastAsia="Times New Roman" w:cstheme="minorHAnsi"/>
                <w:color w:val="26282A"/>
                <w:sz w:val="16"/>
                <w:szCs w:val="16"/>
                <w:lang w:val="en-US"/>
              </w:rPr>
            </w:pP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2F4CF25C" w:rsidR="00667D36" w:rsidRPr="00C94EC3" w:rsidRDefault="00667D36" w:rsidP="00C94EC3">
            <w:pPr>
              <w:shd w:val="clear" w:color="auto" w:fill="FFFFFF"/>
              <w:spacing w:after="100" w:line="240" w:lineRule="auto"/>
              <w:rPr>
                <w:rFonts w:eastAsia="Times New Roman" w:cstheme="minorHAnsi"/>
                <w:color w:val="26282A"/>
                <w:sz w:val="16"/>
                <w:szCs w:val="16"/>
                <w:lang w:val="en-US"/>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3F25FC4D"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6EF16E6B" w:rsidR="00667D36" w:rsidRPr="002A00C3" w:rsidRDefault="00667D36" w:rsidP="00C94EC3">
            <w:pPr>
              <w:spacing w:after="0" w:line="240" w:lineRule="auto"/>
              <w:rPr>
                <w:rFonts w:ascii="Calibri" w:eastAsia="Times New Roman" w:hAnsi="Calibri" w:cs="Times New Roman"/>
                <w:b/>
                <w:bCs/>
                <w:color w:val="000000"/>
                <w:sz w:val="16"/>
                <w:szCs w:val="16"/>
                <w:lang w:val="en-GB" w:eastAsia="en-GB"/>
              </w:rPr>
            </w:pPr>
          </w:p>
        </w:tc>
      </w:tr>
      <w:tr w:rsidR="00667D36" w:rsidRPr="00595BA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24915A0F" w:rsidR="00B57D80" w:rsidRPr="002A00C3" w:rsidRDefault="00B57D80" w:rsidP="004345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43450C">
              <w:rPr>
                <w:rFonts w:ascii="Calibri" w:eastAsia="Times New Roman" w:hAnsi="Calibri" w:cs="Times New Roman"/>
                <w:b/>
                <w:bCs/>
                <w:color w:val="000000"/>
                <w:sz w:val="16"/>
                <w:szCs w:val="16"/>
                <w:lang w:val="en-GB" w:eastAsia="en-GB"/>
              </w:rPr>
              <w:t>3</w:t>
            </w:r>
            <w:r w:rsidR="00C94EC3">
              <w:rPr>
                <w:rFonts w:ascii="Calibri" w:eastAsia="Times New Roman" w:hAnsi="Calibri" w:cs="Times New Roman"/>
                <w:b/>
                <w:bCs/>
                <w:color w:val="000000"/>
                <w:sz w:val="16"/>
                <w:szCs w:val="16"/>
                <w:lang w:val="en-GB" w:eastAsia="en-GB"/>
              </w:rPr>
              <w:t>6</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6E51154"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4D5247">
              <w:rPr>
                <w:rFonts w:ascii="Calibri" w:eastAsia="Times New Roman" w:hAnsi="Calibri" w:cs="Times New Roman"/>
                <w:color w:val="000000"/>
                <w:sz w:val="16"/>
                <w:szCs w:val="16"/>
                <w:lang w:val="en-GB" w:eastAsia="en-GB"/>
              </w:rPr>
              <w:br/>
            </w:r>
            <w:hyperlink r:id="rId12" w:history="1">
              <w:r w:rsidR="001857E0" w:rsidRPr="001857E0">
                <w:rPr>
                  <w:rStyle w:val="Hyperlink"/>
                  <w:color w:val="auto"/>
                  <w:sz w:val="16"/>
                  <w:szCs w:val="16"/>
                  <w:u w:val="none"/>
                </w:rPr>
                <w:t>https://www.tuwien.at/en/studies/international/virtual-welcome-centre/incoming-exchange-students/overview/</w:t>
              </w:r>
            </w:hyperlink>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85B4758" w:rsidR="00FB49EE" w:rsidRPr="002A00C3" w:rsidRDefault="00FB49EE" w:rsidP="004345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43450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43450C">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8F44D6" w:rsidRPr="00595BAF" w14:paraId="69DCA002" w14:textId="77777777" w:rsidTr="00F827A6">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8F44D6" w:rsidRPr="006942B1" w:rsidRDefault="008F44D6" w:rsidP="006942B1">
            <w:pPr>
              <w:spacing w:after="0" w:line="240" w:lineRule="auto"/>
              <w:rPr>
                <w:rFonts w:eastAsia="Times New Roman" w:cstheme="minorHAnsi"/>
                <w:color w:val="000000"/>
                <w:sz w:val="16"/>
                <w:szCs w:val="16"/>
                <w:lang w:val="en-GB" w:eastAsia="en-GB"/>
              </w:rPr>
            </w:pPr>
            <w:r w:rsidRPr="006942B1">
              <w:rPr>
                <w:rFonts w:eastAsia="Times New Roman" w:cstheme="minorHAnsi"/>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tcPr>
          <w:p w14:paraId="69DC9FFE" w14:textId="40B3D70B" w:rsidR="008F44D6" w:rsidRPr="0005315D" w:rsidRDefault="008F44D6" w:rsidP="006942B1">
            <w:pPr>
              <w:spacing w:after="0" w:line="240" w:lineRule="auto"/>
              <w:rPr>
                <w:rFonts w:eastAsia="Times New Roman" w:cstheme="minorHAnsi"/>
                <w:color w:val="0000FF"/>
                <w:sz w:val="16"/>
                <w:szCs w:val="16"/>
                <w:lang w:val="en-GB" w:eastAsia="en-GB"/>
              </w:rPr>
            </w:pPr>
          </w:p>
        </w:tc>
        <w:tc>
          <w:tcPr>
            <w:tcW w:w="4320" w:type="dxa"/>
            <w:gridSpan w:val="6"/>
            <w:tcBorders>
              <w:top w:val="nil"/>
              <w:left w:val="nil"/>
              <w:bottom w:val="nil"/>
              <w:right w:val="single" w:sz="8" w:space="0" w:color="auto"/>
            </w:tcBorders>
            <w:shd w:val="clear" w:color="auto" w:fill="auto"/>
          </w:tcPr>
          <w:p w14:paraId="69DC9FFF" w14:textId="326725B3" w:rsidR="008F44D6" w:rsidRPr="008F44D6" w:rsidRDefault="008F44D6" w:rsidP="008F44D6">
            <w:pPr>
              <w:spacing w:after="0" w:line="240" w:lineRule="auto"/>
              <w:rPr>
                <w:rFonts w:eastAsia="Times New Roman" w:cstheme="minorHAnsi"/>
                <w:bCs/>
                <w:color w:val="000000"/>
                <w:sz w:val="16"/>
                <w:szCs w:val="16"/>
                <w:lang w:val="en-GB" w:eastAsia="en-GB"/>
              </w:rPr>
            </w:pPr>
            <w:r w:rsidRPr="008F44D6">
              <w:rPr>
                <w:rFonts w:cstheme="minorHAnsi"/>
                <w:sz w:val="16"/>
                <w:szCs w:val="16"/>
              </w:rPr>
              <w:t>Managementul serviciilor de retea II / Network service management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0" w14:textId="39A777AA" w:rsidR="008F44D6" w:rsidRPr="0005315D" w:rsidRDefault="008F44D6" w:rsidP="006942B1">
            <w:pPr>
              <w:spacing w:after="0" w:line="240" w:lineRule="auto"/>
              <w:jc w:val="center"/>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hideMark/>
          </w:tcPr>
          <w:p w14:paraId="69DCA001" w14:textId="7DCD2C61" w:rsidR="008F44D6" w:rsidRPr="008F44D6" w:rsidRDefault="008F44D6" w:rsidP="00C80D21">
            <w:pPr>
              <w:spacing w:after="0" w:line="240" w:lineRule="auto"/>
              <w:jc w:val="center"/>
              <w:rPr>
                <w:rFonts w:eastAsia="Times New Roman" w:cstheme="minorHAnsi"/>
                <w:bCs/>
                <w:color w:val="000000"/>
                <w:sz w:val="16"/>
                <w:szCs w:val="16"/>
                <w:lang w:val="en-GB" w:eastAsia="en-GB"/>
              </w:rPr>
            </w:pPr>
            <w:r w:rsidRPr="008F44D6">
              <w:rPr>
                <w:rFonts w:cstheme="minorHAnsi"/>
                <w:sz w:val="16"/>
                <w:szCs w:val="16"/>
              </w:rPr>
              <w:t>7</w:t>
            </w:r>
          </w:p>
        </w:tc>
      </w:tr>
      <w:tr w:rsidR="008F44D6" w:rsidRPr="00595BAF" w14:paraId="69DCA008" w14:textId="77777777" w:rsidTr="00F827A6">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8F44D6" w:rsidRPr="006942B1" w:rsidRDefault="008F44D6" w:rsidP="006942B1">
            <w:pPr>
              <w:spacing w:after="0" w:line="240" w:lineRule="auto"/>
              <w:rPr>
                <w:rFonts w:eastAsia="Times New Roman" w:cstheme="minorHAnsi"/>
                <w:color w:val="000000"/>
                <w:sz w:val="16"/>
                <w:szCs w:val="16"/>
                <w:lang w:val="en-GB" w:eastAsia="en-GB"/>
              </w:rPr>
            </w:pPr>
            <w:r w:rsidRPr="006942B1">
              <w:rPr>
                <w:rFonts w:eastAsia="Times New Roman" w:cstheme="minorHAnsi"/>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9DCA004" w14:textId="0FCFD139" w:rsidR="008F44D6" w:rsidRPr="006942B1" w:rsidRDefault="008F44D6" w:rsidP="006942B1">
            <w:pPr>
              <w:spacing w:after="0" w:line="240" w:lineRule="auto"/>
              <w:rPr>
                <w:rFonts w:eastAsia="Times New Roman" w:cstheme="minorHAnsi"/>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tcPr>
          <w:p w14:paraId="69DCA005" w14:textId="31191274" w:rsidR="008F44D6" w:rsidRPr="008F44D6" w:rsidRDefault="008F44D6" w:rsidP="008F44D6">
            <w:pPr>
              <w:spacing w:after="0" w:line="240" w:lineRule="auto"/>
              <w:rPr>
                <w:rFonts w:eastAsia="Times New Roman" w:cstheme="minorHAnsi"/>
                <w:bCs/>
                <w:color w:val="000000"/>
                <w:sz w:val="16"/>
                <w:szCs w:val="16"/>
                <w:lang w:val="en-GB" w:eastAsia="en-GB"/>
              </w:rPr>
            </w:pPr>
            <w:r w:rsidRPr="008F44D6">
              <w:rPr>
                <w:rFonts w:cstheme="minorHAnsi"/>
                <w:sz w:val="16"/>
                <w:szCs w:val="16"/>
              </w:rPr>
              <w:t>Modelarea si analiza sistemelor multi-agent / Modeling and Analysis of Multiagent Sistems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6" w14:textId="68A6830E" w:rsidR="008F44D6" w:rsidRPr="006942B1" w:rsidRDefault="008F44D6" w:rsidP="006942B1">
            <w:pPr>
              <w:spacing w:after="0" w:line="240" w:lineRule="auto"/>
              <w:jc w:val="center"/>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tcPr>
          <w:p w14:paraId="69DCA007" w14:textId="432C7688" w:rsidR="008F44D6" w:rsidRPr="008F44D6" w:rsidRDefault="008F44D6" w:rsidP="00C80D21">
            <w:pPr>
              <w:spacing w:after="0" w:line="240" w:lineRule="auto"/>
              <w:jc w:val="center"/>
              <w:rPr>
                <w:rFonts w:eastAsia="Times New Roman" w:cstheme="minorHAnsi"/>
                <w:bCs/>
                <w:color w:val="000000"/>
                <w:sz w:val="16"/>
                <w:szCs w:val="16"/>
                <w:lang w:val="en-GB" w:eastAsia="en-GB"/>
              </w:rPr>
            </w:pPr>
            <w:r w:rsidRPr="008F44D6">
              <w:rPr>
                <w:rFonts w:cstheme="minorHAnsi"/>
                <w:sz w:val="16"/>
                <w:szCs w:val="16"/>
              </w:rPr>
              <w:t>8</w:t>
            </w:r>
          </w:p>
        </w:tc>
      </w:tr>
      <w:tr w:rsidR="008F44D6" w:rsidRPr="00595BAF" w14:paraId="69DCA00E" w14:textId="77777777" w:rsidTr="00F827A6">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8F44D6" w:rsidRPr="006942B1" w:rsidRDefault="008F44D6" w:rsidP="006942B1">
            <w:pPr>
              <w:spacing w:after="0" w:line="240" w:lineRule="auto"/>
              <w:rPr>
                <w:rFonts w:eastAsia="Times New Roman" w:cstheme="minorHAnsi"/>
                <w:color w:val="000000"/>
                <w:sz w:val="16"/>
                <w:szCs w:val="16"/>
                <w:lang w:val="en-GB" w:eastAsia="en-GB"/>
              </w:rPr>
            </w:pPr>
            <w:r w:rsidRPr="006942B1">
              <w:rPr>
                <w:rFonts w:eastAsia="Times New Roman" w:cstheme="minorHAnsi"/>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0A" w14:textId="5FF3162F" w:rsidR="008F44D6" w:rsidRPr="006942B1" w:rsidRDefault="008F44D6" w:rsidP="006942B1">
            <w:pPr>
              <w:spacing w:after="0" w:line="240" w:lineRule="auto"/>
              <w:rPr>
                <w:rFonts w:eastAsia="Times New Roman" w:cstheme="minorHAns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tcPr>
          <w:p w14:paraId="69DCA00B" w14:textId="6C343F05" w:rsidR="008F44D6" w:rsidRPr="008F44D6" w:rsidRDefault="008F44D6" w:rsidP="008F44D6">
            <w:pPr>
              <w:spacing w:after="0" w:line="240" w:lineRule="auto"/>
              <w:rPr>
                <w:rFonts w:eastAsia="Times New Roman" w:cstheme="minorHAnsi"/>
                <w:iCs/>
                <w:color w:val="000000"/>
                <w:sz w:val="16"/>
                <w:szCs w:val="16"/>
                <w:lang w:val="en-GB" w:eastAsia="en-GB"/>
              </w:rPr>
            </w:pPr>
            <w:r w:rsidRPr="008F44D6">
              <w:rPr>
                <w:rFonts w:cstheme="minorHAnsi"/>
                <w:sz w:val="16"/>
                <w:szCs w:val="16"/>
              </w:rPr>
              <w:t>Paradigme de proiectare a aplicatiilor distribuite / Design Paradigms of Distributed Applications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C" w14:textId="56FEA92B" w:rsidR="008F44D6" w:rsidRPr="006942B1" w:rsidRDefault="008F44D6" w:rsidP="006942B1">
            <w:pPr>
              <w:spacing w:after="0" w:line="240" w:lineRule="auto"/>
              <w:jc w:val="center"/>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tcPr>
          <w:p w14:paraId="69DCA00D" w14:textId="1BCC0B76" w:rsidR="008F44D6" w:rsidRPr="008F44D6" w:rsidRDefault="008F44D6" w:rsidP="00C80D21">
            <w:pPr>
              <w:spacing w:after="0" w:line="240" w:lineRule="auto"/>
              <w:jc w:val="center"/>
              <w:rPr>
                <w:rFonts w:eastAsia="Times New Roman" w:cstheme="minorHAnsi"/>
                <w:bCs/>
                <w:color w:val="000000"/>
                <w:sz w:val="16"/>
                <w:szCs w:val="16"/>
                <w:lang w:val="en-GB" w:eastAsia="en-GB"/>
              </w:rPr>
            </w:pPr>
            <w:r w:rsidRPr="008F44D6">
              <w:rPr>
                <w:rFonts w:cstheme="minorHAnsi"/>
                <w:sz w:val="16"/>
                <w:szCs w:val="16"/>
              </w:rPr>
              <w:t>8</w:t>
            </w:r>
          </w:p>
        </w:tc>
      </w:tr>
      <w:tr w:rsidR="008F44D6" w:rsidRPr="00595BAF" w14:paraId="69DCA014" w14:textId="77777777" w:rsidTr="00F827A6">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F44D6" w:rsidRPr="006942B1" w:rsidRDefault="008F44D6" w:rsidP="006942B1">
            <w:pPr>
              <w:spacing w:after="0" w:line="240" w:lineRule="auto"/>
              <w:rPr>
                <w:rFonts w:eastAsia="Times New Roman" w:cstheme="minorHAns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1E7B443D" w:rsidR="008F44D6" w:rsidRPr="006942B1" w:rsidRDefault="008F44D6" w:rsidP="006942B1">
            <w:pPr>
              <w:spacing w:after="0" w:line="240" w:lineRule="auto"/>
              <w:rPr>
                <w:rFonts w:eastAsia="Times New Roman" w:cstheme="minorHAns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tcPr>
          <w:p w14:paraId="69DCA011" w14:textId="015FB0A4" w:rsidR="008F44D6" w:rsidRPr="008F44D6" w:rsidRDefault="008F44D6" w:rsidP="008F44D6">
            <w:pPr>
              <w:spacing w:after="0" w:line="240" w:lineRule="auto"/>
              <w:rPr>
                <w:rFonts w:eastAsia="Times New Roman" w:cstheme="minorHAnsi"/>
                <w:iCs/>
                <w:color w:val="000000"/>
                <w:sz w:val="16"/>
                <w:szCs w:val="16"/>
                <w:lang w:val="en-GB" w:eastAsia="en-GB"/>
              </w:rPr>
            </w:pPr>
            <w:r w:rsidRPr="008F44D6">
              <w:rPr>
                <w:rFonts w:cstheme="minorHAnsi"/>
                <w:sz w:val="16"/>
                <w:szCs w:val="16"/>
              </w:rPr>
              <w:t>Vizualizarea in sisteme distribuite / Vizualization in Distributed Systems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02ACC4D8" w:rsidR="008F44D6" w:rsidRPr="006942B1" w:rsidRDefault="008F44D6" w:rsidP="006942B1">
            <w:pPr>
              <w:spacing w:after="0" w:line="240" w:lineRule="auto"/>
              <w:jc w:val="center"/>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tcPr>
          <w:p w14:paraId="69DCA013" w14:textId="7DE06F5A" w:rsidR="008F44D6" w:rsidRPr="008F44D6" w:rsidRDefault="008F44D6" w:rsidP="00C80D21">
            <w:pPr>
              <w:spacing w:after="0" w:line="240" w:lineRule="auto"/>
              <w:jc w:val="center"/>
              <w:rPr>
                <w:rFonts w:eastAsia="Times New Roman" w:cstheme="minorHAnsi"/>
                <w:bCs/>
                <w:color w:val="000000"/>
                <w:sz w:val="16"/>
                <w:szCs w:val="16"/>
                <w:lang w:val="en-GB" w:eastAsia="en-GB"/>
              </w:rPr>
            </w:pPr>
            <w:r w:rsidRPr="008F44D6">
              <w:rPr>
                <w:rFonts w:cstheme="minorHAnsi"/>
                <w:sz w:val="16"/>
                <w:szCs w:val="16"/>
              </w:rPr>
              <w:t>7</w:t>
            </w:r>
          </w:p>
        </w:tc>
      </w:tr>
      <w:tr w:rsidR="006942B1"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6942B1" w:rsidRPr="006942B1" w:rsidRDefault="006942B1" w:rsidP="006942B1">
            <w:pPr>
              <w:spacing w:after="0" w:line="240" w:lineRule="auto"/>
              <w:rPr>
                <w:rFonts w:eastAsia="Times New Roman" w:cstheme="minorHAns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5FEBB07E" w:rsidR="006942B1" w:rsidRPr="006942B1" w:rsidRDefault="006942B1" w:rsidP="006942B1">
            <w:pPr>
              <w:spacing w:after="0" w:line="240" w:lineRule="auto"/>
              <w:rPr>
                <w:rFonts w:eastAsia="Times New Roman" w:cstheme="minorHAnsi"/>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9F5A5EF" w:rsidR="006942B1" w:rsidRPr="006942B1" w:rsidRDefault="006942B1" w:rsidP="006942B1">
            <w:pPr>
              <w:spacing w:after="0" w:line="240" w:lineRule="auto"/>
              <w:rPr>
                <w:rFonts w:eastAsia="Times New Roman" w:cstheme="minorHAnsi"/>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409049B1" w:rsidR="006942B1" w:rsidRPr="006942B1" w:rsidRDefault="006942B1" w:rsidP="006942B1">
            <w:pPr>
              <w:spacing w:after="0" w:line="240" w:lineRule="auto"/>
              <w:jc w:val="center"/>
              <w:rPr>
                <w:rFonts w:eastAsia="Times New Roman" w:cstheme="minorHAns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0196F5C0" w:rsidR="006942B1" w:rsidRPr="006942B1" w:rsidRDefault="006942B1" w:rsidP="006942B1">
            <w:pPr>
              <w:spacing w:after="0" w:line="240" w:lineRule="auto"/>
              <w:jc w:val="center"/>
              <w:rPr>
                <w:rFonts w:eastAsia="Times New Roman" w:cstheme="minorHAnsi"/>
                <w:bCs/>
                <w:color w:val="000000"/>
                <w:sz w:val="16"/>
                <w:szCs w:val="16"/>
                <w:lang w:val="en-GB" w:eastAsia="en-GB"/>
              </w:rPr>
            </w:pPr>
          </w:p>
        </w:tc>
      </w:tr>
      <w:tr w:rsidR="00105969"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105969" w:rsidRPr="006942B1" w:rsidRDefault="00105969" w:rsidP="006942B1">
            <w:pPr>
              <w:spacing w:after="0" w:line="240" w:lineRule="auto"/>
              <w:rPr>
                <w:rFonts w:eastAsia="Times New Roman" w:cstheme="minorHAns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4E0E24D3" w:rsidR="00105969" w:rsidRPr="006942B1" w:rsidRDefault="00105969" w:rsidP="006942B1">
            <w:pPr>
              <w:spacing w:after="0" w:line="240" w:lineRule="auto"/>
              <w:rPr>
                <w:rFonts w:eastAsia="Times New Roman" w:cstheme="minorHAnsi"/>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6FDEB68D" w:rsidR="00105969" w:rsidRPr="006942B1" w:rsidRDefault="00105969" w:rsidP="006942B1">
            <w:pPr>
              <w:spacing w:after="0" w:line="240" w:lineRule="auto"/>
              <w:rPr>
                <w:rFonts w:eastAsia="Times New Roman" w:cstheme="minorHAnsi"/>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6A7433A7" w:rsidR="00105969" w:rsidRPr="006942B1" w:rsidRDefault="00105969" w:rsidP="006942B1">
            <w:pPr>
              <w:spacing w:after="0" w:line="240" w:lineRule="auto"/>
              <w:rPr>
                <w:rFonts w:eastAsia="Times New Roman" w:cstheme="minorHAns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175E8398" w:rsidR="00105969" w:rsidRPr="006942B1" w:rsidRDefault="00105969" w:rsidP="006942B1">
            <w:pPr>
              <w:spacing w:after="0" w:line="240" w:lineRule="auto"/>
              <w:jc w:val="center"/>
              <w:rPr>
                <w:rFonts w:eastAsia="Times New Roman" w:cstheme="minorHAnsi"/>
                <w:bCs/>
                <w:color w:val="000000"/>
                <w:sz w:val="16"/>
                <w:szCs w:val="16"/>
                <w:lang w:val="en-GB" w:eastAsia="en-GB"/>
              </w:rPr>
            </w:pPr>
          </w:p>
        </w:tc>
      </w:tr>
      <w:tr w:rsidR="00105969"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105969" w:rsidRPr="002A00C3" w:rsidRDefault="00105969"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037739B0" w:rsidR="00105969" w:rsidRPr="00041C0C" w:rsidRDefault="00105969"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13025B08" w:rsidR="00105969" w:rsidRPr="00041C0C" w:rsidRDefault="00105969"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04F70187" w:rsidR="00105969" w:rsidRPr="00041C0C" w:rsidRDefault="00105969" w:rsidP="00B57D80">
            <w:pPr>
              <w:spacing w:after="0" w:line="240" w:lineRule="auto"/>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36DEC3CD" w:rsidR="00105969" w:rsidRPr="00041C0C" w:rsidRDefault="00105969" w:rsidP="00387C3D">
            <w:pPr>
              <w:spacing w:after="0" w:line="240" w:lineRule="auto"/>
              <w:jc w:val="center"/>
              <w:rPr>
                <w:rFonts w:ascii="Calibri" w:eastAsia="Times New Roman" w:hAnsi="Calibri" w:cs="Times New Roman"/>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688E7133" w:rsidR="00B57D80" w:rsidRPr="002A00C3" w:rsidRDefault="00B57D80" w:rsidP="00E77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5A6A6D" w:rsidRPr="00595BAF" w14:paraId="2D0C4246" w14:textId="77777777" w:rsidTr="002E3D29">
        <w:trPr>
          <w:trHeight w:val="83"/>
        </w:trPr>
        <w:tc>
          <w:tcPr>
            <w:tcW w:w="982" w:type="dxa"/>
            <w:tcBorders>
              <w:top w:val="nil"/>
              <w:left w:val="nil"/>
              <w:bottom w:val="nil"/>
              <w:right w:val="nil"/>
            </w:tcBorders>
            <w:shd w:val="clear" w:color="auto" w:fill="auto"/>
            <w:noWrap/>
            <w:vAlign w:val="bottom"/>
          </w:tcPr>
          <w:p w14:paraId="696EB8B9" w14:textId="77777777" w:rsidR="005A6A6D" w:rsidRPr="002A00C3" w:rsidRDefault="005A6A6D"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14:paraId="57B18CB0" w14:textId="77777777" w:rsidR="005A6A6D" w:rsidRPr="002A00C3" w:rsidRDefault="005A6A6D"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516F22F7" w14:textId="77777777" w:rsidR="005A6A6D" w:rsidRPr="002A00C3" w:rsidRDefault="005A6A6D"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2F9D2E34" w14:textId="77777777" w:rsidR="005A6A6D" w:rsidRPr="002A00C3" w:rsidRDefault="005A6A6D"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3C025DE1" w14:textId="77777777" w:rsidR="005A6A6D" w:rsidRPr="002A00C3" w:rsidRDefault="005A6A6D"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tcPr>
          <w:p w14:paraId="41D8442D" w14:textId="77777777" w:rsidR="005A6A6D" w:rsidRPr="002A00C3" w:rsidRDefault="005A6A6D"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tcPr>
          <w:p w14:paraId="20BC381C" w14:textId="77777777" w:rsidR="005A6A6D" w:rsidRPr="002A00C3" w:rsidRDefault="005A6A6D"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tcPr>
          <w:p w14:paraId="6FC141C4" w14:textId="77777777" w:rsidR="005A6A6D" w:rsidRPr="002A00C3" w:rsidRDefault="005A6A6D"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tcPr>
          <w:p w14:paraId="6404F3DD" w14:textId="77777777" w:rsidR="005A6A6D" w:rsidRPr="002A00C3" w:rsidRDefault="005A6A6D"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8E54DA">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3B197697" w14:textId="09E254B7" w:rsidR="002E3D29" w:rsidRPr="002A00C3" w:rsidRDefault="008E54DA"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hAnsi="Calibri"/>
                <w:color w:val="000000"/>
                <w:sz w:val="16"/>
                <w:szCs w:val="16"/>
                <w:lang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tcPr>
          <w:p w14:paraId="5AE74D01" w14:textId="1A6D5302"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40731805"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DAD2B0C" w:rsidR="002E3D29" w:rsidRPr="002A00C3" w:rsidRDefault="00BE31CB"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hAnsi="Calibri"/>
                <w:color w:val="000000"/>
                <w:sz w:val="16"/>
                <w:szCs w:val="16"/>
                <w:lang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5A6A6D" w:rsidRPr="00595BAF" w14:paraId="46BD7FD8" w14:textId="77777777" w:rsidTr="00F03D5C">
        <w:trPr>
          <w:trHeight w:val="210"/>
        </w:trPr>
        <w:tc>
          <w:tcPr>
            <w:tcW w:w="1988" w:type="dxa"/>
            <w:gridSpan w:val="2"/>
            <w:vMerge w:val="restart"/>
            <w:tcBorders>
              <w:top w:val="single" w:sz="8" w:space="0" w:color="auto"/>
              <w:left w:val="double" w:sz="6" w:space="0" w:color="auto"/>
              <w:right w:val="single" w:sz="8" w:space="0" w:color="auto"/>
            </w:tcBorders>
            <w:shd w:val="clear" w:color="auto" w:fill="auto"/>
            <w:vAlign w:val="center"/>
            <w:hideMark/>
          </w:tcPr>
          <w:p w14:paraId="28649A66" w14:textId="0F98EB9C"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4" w:space="0" w:color="auto"/>
              <w:right w:val="single" w:sz="8" w:space="0" w:color="auto"/>
            </w:tcBorders>
            <w:shd w:val="clear" w:color="auto" w:fill="auto"/>
            <w:noWrap/>
            <w:vAlign w:val="center"/>
          </w:tcPr>
          <w:p w14:paraId="368405C2" w14:textId="6A7395A6" w:rsidR="005A6A6D" w:rsidRPr="002A00C3" w:rsidRDefault="005A6A6D" w:rsidP="005A6A6D">
            <w:pPr>
              <w:spacing w:after="0" w:line="240" w:lineRule="auto"/>
              <w:jc w:val="both"/>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4" w:space="0" w:color="auto"/>
              <w:right w:val="nil"/>
            </w:tcBorders>
            <w:shd w:val="clear" w:color="auto" w:fill="auto"/>
            <w:noWrap/>
            <w:vAlign w:val="center"/>
          </w:tcPr>
          <w:p w14:paraId="334177C3" w14:textId="353C6ECE"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4" w:space="0" w:color="auto"/>
              <w:right w:val="nil"/>
            </w:tcBorders>
            <w:shd w:val="clear" w:color="auto" w:fill="auto"/>
            <w:noWrap/>
            <w:vAlign w:val="center"/>
            <w:hideMark/>
          </w:tcPr>
          <w:p w14:paraId="719C431D" w14:textId="07D30958"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Faculty Coordinator</w:t>
            </w:r>
          </w:p>
        </w:tc>
        <w:tc>
          <w:tcPr>
            <w:tcW w:w="1134" w:type="dxa"/>
            <w:gridSpan w:val="3"/>
            <w:tcBorders>
              <w:top w:val="nil"/>
              <w:left w:val="single" w:sz="8" w:space="0" w:color="auto"/>
              <w:bottom w:val="single" w:sz="4" w:space="0" w:color="auto"/>
              <w:right w:val="single" w:sz="8" w:space="0" w:color="auto"/>
            </w:tcBorders>
            <w:shd w:val="clear" w:color="auto" w:fill="auto"/>
            <w:noWrap/>
            <w:vAlign w:val="center"/>
            <w:hideMark/>
          </w:tcPr>
          <w:p w14:paraId="12C7A720" w14:textId="77777777"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4" w:space="0" w:color="auto"/>
              <w:right w:val="double" w:sz="6" w:space="0" w:color="000000"/>
            </w:tcBorders>
            <w:shd w:val="clear" w:color="auto" w:fill="auto"/>
            <w:vAlign w:val="center"/>
            <w:hideMark/>
          </w:tcPr>
          <w:p w14:paraId="10632635" w14:textId="77777777" w:rsidR="005A6A6D" w:rsidRPr="002A00C3" w:rsidRDefault="005A6A6D" w:rsidP="006B6398">
            <w:pPr>
              <w:spacing w:after="0" w:line="240" w:lineRule="auto"/>
              <w:jc w:val="center"/>
              <w:rPr>
                <w:rFonts w:ascii="Calibri" w:eastAsia="Times New Roman" w:hAnsi="Calibri" w:cs="Times New Roman"/>
                <w:b/>
                <w:bCs/>
                <w:color w:val="000000"/>
                <w:sz w:val="16"/>
                <w:szCs w:val="16"/>
                <w:lang w:val="en-GB" w:eastAsia="en-GB"/>
              </w:rPr>
            </w:pPr>
          </w:p>
        </w:tc>
      </w:tr>
      <w:tr w:rsidR="005A6A6D" w:rsidRPr="00595BAF" w14:paraId="0D3E9A9B" w14:textId="77777777" w:rsidTr="00903CD2">
        <w:trPr>
          <w:trHeight w:val="166"/>
        </w:trPr>
        <w:tc>
          <w:tcPr>
            <w:tcW w:w="1988" w:type="dxa"/>
            <w:gridSpan w:val="2"/>
            <w:vMerge/>
            <w:tcBorders>
              <w:left w:val="double" w:sz="6" w:space="0" w:color="auto"/>
              <w:bottom w:val="single" w:sz="8" w:space="0" w:color="auto"/>
              <w:right w:val="single" w:sz="8" w:space="0" w:color="auto"/>
            </w:tcBorders>
            <w:shd w:val="clear" w:color="auto" w:fill="auto"/>
            <w:vAlign w:val="center"/>
          </w:tcPr>
          <w:p w14:paraId="394F81A1" w14:textId="77777777"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single" w:sz="4" w:space="0" w:color="auto"/>
              <w:left w:val="nil"/>
              <w:bottom w:val="single" w:sz="8" w:space="0" w:color="auto"/>
              <w:right w:val="single" w:sz="8" w:space="0" w:color="auto"/>
            </w:tcBorders>
            <w:shd w:val="clear" w:color="auto" w:fill="auto"/>
            <w:noWrap/>
            <w:vAlign w:val="center"/>
          </w:tcPr>
          <w:p w14:paraId="3A2CDEAC" w14:textId="2AF0B79C" w:rsidR="005A6A6D" w:rsidRPr="002A00C3" w:rsidRDefault="005A6A6D" w:rsidP="005A6A6D">
            <w:pPr>
              <w:spacing w:after="0" w:line="240" w:lineRule="auto"/>
              <w:jc w:val="both"/>
              <w:rPr>
                <w:rFonts w:ascii="Calibri" w:eastAsia="Times New Roman" w:hAnsi="Calibri" w:cs="Times New Roman"/>
                <w:color w:val="000000"/>
                <w:sz w:val="16"/>
                <w:szCs w:val="16"/>
                <w:lang w:val="en-GB" w:eastAsia="en-GB"/>
              </w:rPr>
            </w:pPr>
          </w:p>
        </w:tc>
        <w:tc>
          <w:tcPr>
            <w:tcW w:w="2126" w:type="dxa"/>
            <w:gridSpan w:val="3"/>
            <w:tcBorders>
              <w:top w:val="single" w:sz="4" w:space="0" w:color="auto"/>
              <w:left w:val="single" w:sz="8" w:space="0" w:color="auto"/>
              <w:bottom w:val="single" w:sz="8" w:space="0" w:color="auto"/>
              <w:right w:val="nil"/>
            </w:tcBorders>
            <w:shd w:val="clear" w:color="auto" w:fill="auto"/>
            <w:noWrap/>
            <w:vAlign w:val="center"/>
          </w:tcPr>
          <w:p w14:paraId="66673683" w14:textId="403E23D0"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4" w:space="0" w:color="auto"/>
              <w:left w:val="single" w:sz="8" w:space="0" w:color="auto"/>
              <w:bottom w:val="single" w:sz="8" w:space="0" w:color="auto"/>
              <w:right w:val="nil"/>
            </w:tcBorders>
            <w:shd w:val="clear" w:color="auto" w:fill="auto"/>
            <w:noWrap/>
            <w:vAlign w:val="center"/>
          </w:tcPr>
          <w:p w14:paraId="20A32B1D" w14:textId="52DF4DBC"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1134" w:type="dxa"/>
            <w:gridSpan w:val="3"/>
            <w:tcBorders>
              <w:top w:val="single" w:sz="4" w:space="0" w:color="auto"/>
              <w:left w:val="single" w:sz="8" w:space="0" w:color="auto"/>
              <w:bottom w:val="single" w:sz="8" w:space="0" w:color="auto"/>
              <w:right w:val="single" w:sz="8" w:space="0" w:color="auto"/>
            </w:tcBorders>
            <w:shd w:val="clear" w:color="auto" w:fill="auto"/>
            <w:noWrap/>
            <w:vAlign w:val="center"/>
          </w:tcPr>
          <w:p w14:paraId="2EB9C41D" w14:textId="77777777"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4" w:space="0" w:color="auto"/>
              <w:left w:val="nil"/>
              <w:bottom w:val="single" w:sz="8" w:space="0" w:color="auto"/>
              <w:right w:val="double" w:sz="6" w:space="0" w:color="000000"/>
            </w:tcBorders>
            <w:shd w:val="clear" w:color="auto" w:fill="auto"/>
            <w:vAlign w:val="center"/>
          </w:tcPr>
          <w:p w14:paraId="27A55870" w14:textId="77777777" w:rsidR="005A6A6D" w:rsidRPr="002A00C3" w:rsidRDefault="005A6A6D"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FE694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FE694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FE694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01C52939" w:rsidR="00EC7C21" w:rsidRPr="002A00C3" w:rsidRDefault="00FE694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6A6D" w:rsidRPr="002A00C3" w14:paraId="0C7BE6B4"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20C12534"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CBCFE0E"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96B2178"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DEFF63F"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9C6C02F"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28C770C4"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063DD0B2"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46BBFA42"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356610B0"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79B1218"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311FA9D"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3C80EFB"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CF3AB00"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7AF3D41F"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771DA125"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74D55377"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01A109B3"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19FDC9DB"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835A862"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D898410"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F9C54D9"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4B6FC633"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1A13634D"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6FED15A4"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5B98690C"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102E5A7"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730E78C"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A2FC252"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53EAEA2"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00BE7DCF"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26ED128B"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5B8D0CF4"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332A595C"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AB2DE4C"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B06F0D3"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4519D68"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A104E97"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7EA3A5FB"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6723980D"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02D85DBD"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2C48AC58"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7B08843B"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10C5CA97"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0EF9BFC7"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1E3EDC42"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tcPr>
          <w:p w14:paraId="6C9494D5"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1B1EACD0"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FE694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FE694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E140F4" w:rsidRPr="002A00C3" w:rsidRDefault="00FE694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2A00C3" w:rsidRDefault="00FE694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6A6D" w:rsidRPr="002A00C3" w14:paraId="65176719"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7D2AA2F0"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7B9DA14"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5FF02C12"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BD7A394"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AAB33F7"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54F56458"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3C14EBFD"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44E582DA"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33D9C8ED"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44FDFCDF"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EDAC982"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A71598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3984F0C1"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41C7E839"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51B61FDA"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52F0C722"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A14547D"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8FA4A40"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4FF696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457C0490"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1BD32468"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03E1CA95"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8257419"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1FE39EE1"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A52CF43"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5E64004"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7D32AAE6"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66EEE178"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29CCC58C"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FC34CE6"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269E081"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2D6A39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F4F5D21"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02B4A371"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60D8331B"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34170747"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27EF646"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0BBAC036"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66C96EF"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EE714F5"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621BD571"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3DFDC0E7"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07210EA8"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1A3BE5F3"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06F1677C"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61BA91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E335F55"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33DCF05C"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5F1B53B6"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270084AD"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59EE9D3D"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32131670"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1508208"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899415A"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double" w:sz="6" w:space="0" w:color="auto"/>
              <w:right w:val="double" w:sz="6" w:space="0" w:color="000000"/>
            </w:tcBorders>
            <w:shd w:val="clear" w:color="auto" w:fill="auto"/>
            <w:vAlign w:val="center"/>
          </w:tcPr>
          <w:p w14:paraId="1A6CE85F"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5A6A6D" w:rsidRPr="002A00C3" w14:paraId="7F1930FC" w14:textId="77777777" w:rsidTr="00AC066E">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41F2F30" w14:textId="77777777" w:rsidR="005A6A6D" w:rsidRPr="00474762" w:rsidRDefault="005A6A6D" w:rsidP="00AC066E">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B622458"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should also commit to what is set out in the Erasmus+ grant agreement. The Receiving Institution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5A6A6D" w:rsidRPr="002A00C3" w14:paraId="5720D9A7" w14:textId="77777777" w:rsidTr="00AC066E">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4793ED8"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3A6C8B5B"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12B064F"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A9E0641"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B62A156"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1D44326"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A6A6D" w:rsidRPr="002A00C3" w14:paraId="557F0AA4" w14:textId="77777777" w:rsidTr="00AC066E">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24AB522"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2713AE8C" w14:textId="77777777" w:rsidR="005A6A6D" w:rsidRPr="00784E7F" w:rsidRDefault="005A6A6D" w:rsidP="00AC066E">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391BF87E"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p w14:paraId="0118C621"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E7596FD"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02E27D3"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35BAACAC"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5C9D0B9A" w14:textId="77777777" w:rsidTr="00AC066E">
        <w:trPr>
          <w:trHeight w:val="210"/>
        </w:trPr>
        <w:tc>
          <w:tcPr>
            <w:tcW w:w="1988" w:type="dxa"/>
            <w:vMerge w:val="restart"/>
            <w:tcBorders>
              <w:top w:val="single" w:sz="8" w:space="0" w:color="auto"/>
              <w:left w:val="double" w:sz="6" w:space="0" w:color="auto"/>
              <w:right w:val="single" w:sz="8" w:space="0" w:color="auto"/>
            </w:tcBorders>
            <w:shd w:val="clear" w:color="auto" w:fill="auto"/>
            <w:vAlign w:val="center"/>
            <w:hideMark/>
          </w:tcPr>
          <w:p w14:paraId="05C80C59"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w:t>
            </w:r>
            <w:r w:rsidRPr="002A00C3">
              <w:rPr>
                <w:rFonts w:ascii="Calibri" w:eastAsia="Times New Roman" w:hAnsi="Calibri" w:cs="Times New Roman"/>
                <w:color w:val="000000"/>
                <w:sz w:val="16"/>
                <w:szCs w:val="16"/>
                <w:lang w:val="en-GB" w:eastAsia="en-GB"/>
              </w:rPr>
              <w:lastRenderedPageBreak/>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4" w:space="0" w:color="auto"/>
              <w:right w:val="single" w:sz="8" w:space="0" w:color="auto"/>
            </w:tcBorders>
            <w:shd w:val="clear" w:color="auto" w:fill="auto"/>
            <w:noWrap/>
            <w:vAlign w:val="center"/>
            <w:hideMark/>
          </w:tcPr>
          <w:p w14:paraId="668E72D8" w14:textId="77777777" w:rsidR="005A6A6D" w:rsidRPr="002A00C3" w:rsidRDefault="005A6A6D" w:rsidP="00AC066E">
            <w:pPr>
              <w:spacing w:after="0" w:line="240" w:lineRule="auto"/>
              <w:jc w:val="both"/>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4" w:space="0" w:color="auto"/>
              <w:right w:val="nil"/>
            </w:tcBorders>
            <w:shd w:val="clear" w:color="auto" w:fill="auto"/>
            <w:noWrap/>
            <w:vAlign w:val="center"/>
            <w:hideMark/>
          </w:tcPr>
          <w:p w14:paraId="01D8B15F"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4" w:space="0" w:color="auto"/>
              <w:right w:val="nil"/>
            </w:tcBorders>
            <w:shd w:val="clear" w:color="auto" w:fill="auto"/>
            <w:noWrap/>
            <w:vAlign w:val="center"/>
            <w:hideMark/>
          </w:tcPr>
          <w:p w14:paraId="71194860"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Faculty </w:t>
            </w:r>
            <w:r>
              <w:rPr>
                <w:rFonts w:ascii="Calibri" w:eastAsia="Times New Roman" w:hAnsi="Calibri" w:cs="Times New Roman"/>
                <w:color w:val="000000"/>
                <w:sz w:val="16"/>
                <w:szCs w:val="16"/>
                <w:lang w:val="en-GB" w:eastAsia="en-GB"/>
              </w:rPr>
              <w:lastRenderedPageBreak/>
              <w:t>Coordinator</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71FA73ED"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4" w:space="0" w:color="auto"/>
              <w:right w:val="double" w:sz="6" w:space="0" w:color="000000"/>
            </w:tcBorders>
            <w:shd w:val="clear" w:color="auto" w:fill="auto"/>
            <w:vAlign w:val="center"/>
            <w:hideMark/>
          </w:tcPr>
          <w:p w14:paraId="303E2EFA"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276A7532" w14:textId="77777777" w:rsidTr="00AC066E">
        <w:trPr>
          <w:trHeight w:val="166"/>
        </w:trPr>
        <w:tc>
          <w:tcPr>
            <w:tcW w:w="1988" w:type="dxa"/>
            <w:vMerge/>
            <w:tcBorders>
              <w:left w:val="double" w:sz="6" w:space="0" w:color="auto"/>
              <w:bottom w:val="single" w:sz="8" w:space="0" w:color="auto"/>
              <w:right w:val="single" w:sz="8" w:space="0" w:color="auto"/>
            </w:tcBorders>
            <w:shd w:val="clear" w:color="auto" w:fill="auto"/>
            <w:vAlign w:val="center"/>
          </w:tcPr>
          <w:p w14:paraId="0FD30A89"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2123" w:type="dxa"/>
            <w:tcBorders>
              <w:top w:val="single" w:sz="4" w:space="0" w:color="auto"/>
              <w:left w:val="nil"/>
              <w:bottom w:val="single" w:sz="8" w:space="0" w:color="auto"/>
              <w:right w:val="single" w:sz="8" w:space="0" w:color="auto"/>
            </w:tcBorders>
            <w:shd w:val="clear" w:color="auto" w:fill="auto"/>
            <w:noWrap/>
            <w:vAlign w:val="center"/>
          </w:tcPr>
          <w:p w14:paraId="2E47D95A" w14:textId="724DB43C" w:rsidR="005A6A6D" w:rsidRPr="002A00C3" w:rsidRDefault="005A6A6D" w:rsidP="00AC066E">
            <w:pPr>
              <w:spacing w:after="0" w:line="240" w:lineRule="auto"/>
              <w:jc w:val="both"/>
              <w:rPr>
                <w:rFonts w:ascii="Calibri" w:eastAsia="Times New Roman" w:hAnsi="Calibri" w:cs="Times New Roman"/>
                <w:color w:val="000000"/>
                <w:sz w:val="16"/>
                <w:szCs w:val="16"/>
                <w:lang w:val="en-GB" w:eastAsia="en-GB"/>
              </w:rPr>
            </w:pPr>
          </w:p>
        </w:tc>
        <w:tc>
          <w:tcPr>
            <w:tcW w:w="2126" w:type="dxa"/>
            <w:tcBorders>
              <w:top w:val="single" w:sz="4" w:space="0" w:color="auto"/>
              <w:left w:val="single" w:sz="8" w:space="0" w:color="auto"/>
              <w:bottom w:val="single" w:sz="8" w:space="0" w:color="auto"/>
              <w:right w:val="nil"/>
            </w:tcBorders>
            <w:shd w:val="clear" w:color="auto" w:fill="auto"/>
            <w:noWrap/>
            <w:vAlign w:val="center"/>
          </w:tcPr>
          <w:p w14:paraId="156A1249" w14:textId="4AD8980B"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4" w:space="0" w:color="auto"/>
              <w:left w:val="single" w:sz="8" w:space="0" w:color="auto"/>
              <w:bottom w:val="single" w:sz="8" w:space="0" w:color="auto"/>
              <w:right w:val="nil"/>
            </w:tcBorders>
            <w:shd w:val="clear" w:color="auto" w:fill="auto"/>
            <w:noWrap/>
            <w:vAlign w:val="center"/>
          </w:tcPr>
          <w:p w14:paraId="214C4407"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center"/>
          </w:tcPr>
          <w:p w14:paraId="05DA7B4A"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4" w:space="0" w:color="auto"/>
              <w:left w:val="nil"/>
              <w:bottom w:val="single" w:sz="8" w:space="0" w:color="auto"/>
              <w:right w:val="double" w:sz="6" w:space="0" w:color="000000"/>
            </w:tcBorders>
            <w:shd w:val="clear" w:color="auto" w:fill="auto"/>
            <w:vAlign w:val="center"/>
          </w:tcPr>
          <w:p w14:paraId="29B888F2"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71EB6D3B" w14:textId="77777777" w:rsidTr="00AC066E">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A1ECB5E"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4A6CA492"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44F2638F"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21E23BB8"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7F19C25A"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1A4205F6"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2E944375" w14:textId="77777777" w:rsidR="005A6A6D" w:rsidRDefault="005A6A6D" w:rsidP="00EC1AC5">
      <w:pPr>
        <w:spacing w:after="0"/>
        <w:jc w:val="center"/>
        <w:rPr>
          <w:b/>
          <w:lang w:val="en-GB"/>
        </w:rPr>
      </w:pPr>
    </w:p>
    <w:p w14:paraId="08ECABC9" w14:textId="77777777" w:rsidR="005A6A6D" w:rsidRDefault="005A6A6D" w:rsidP="00EC1AC5">
      <w:pPr>
        <w:spacing w:after="0"/>
        <w:jc w:val="center"/>
        <w:rPr>
          <w:b/>
          <w:lang w:val="en-GB"/>
        </w:rPr>
      </w:pPr>
    </w:p>
    <w:p w14:paraId="7A86EE0C" w14:textId="77777777" w:rsidR="005A6A6D" w:rsidRDefault="005A6A6D"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AFDAB1" w14:textId="77777777" w:rsidR="00FE6944" w:rsidRDefault="00FE6944" w:rsidP="00261299">
      <w:pPr>
        <w:spacing w:after="0" w:line="240" w:lineRule="auto"/>
      </w:pPr>
      <w:r>
        <w:separator/>
      </w:r>
    </w:p>
  </w:endnote>
  <w:endnote w:type="continuationSeparator" w:id="0">
    <w:p w14:paraId="01E5DB40" w14:textId="77777777" w:rsidR="00FE6944" w:rsidRDefault="00FE6944"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5A6A6D" w:rsidRPr="00114066" w:rsidRDefault="005A6A6D"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6FCA597B" w14:textId="77777777" w:rsidR="005A6A6D" w:rsidRPr="00114066" w:rsidRDefault="005A6A6D" w:rsidP="005A6A6D">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40D7B700" w14:textId="77777777" w:rsidR="005A6A6D" w:rsidRPr="00114066" w:rsidRDefault="005A6A6D" w:rsidP="005A6A6D">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49EB4197" w:rsidR="00774BD5" w:rsidRDefault="00774BD5">
        <w:pPr>
          <w:pStyle w:val="Footer"/>
          <w:jc w:val="center"/>
        </w:pPr>
        <w:r>
          <w:fldChar w:fldCharType="begin"/>
        </w:r>
        <w:r>
          <w:instrText xml:space="preserve"> PAGE   \* MERGEFORMAT </w:instrText>
        </w:r>
        <w:r>
          <w:fldChar w:fldCharType="separate"/>
        </w:r>
        <w:r w:rsidR="00006062">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3BBD71" w14:textId="77777777" w:rsidR="00FE6944" w:rsidRDefault="00FE6944" w:rsidP="00261299">
      <w:pPr>
        <w:spacing w:after="0" w:line="240" w:lineRule="auto"/>
      </w:pPr>
      <w:r>
        <w:separator/>
      </w:r>
    </w:p>
  </w:footnote>
  <w:footnote w:type="continuationSeparator" w:id="0">
    <w:p w14:paraId="3AAB5A50" w14:textId="77777777" w:rsidR="00FE6944" w:rsidRDefault="00FE694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2811F2F" w:rsidR="00774BD5" w:rsidRDefault="00CA5AB4" w:rsidP="00784E7F">
    <w:pPr>
      <w:pStyle w:val="Header"/>
      <w:jc w:val="center"/>
    </w:pPr>
    <w:r w:rsidRPr="00A04811">
      <w:rPr>
        <w:noProof/>
        <w:lang w:val="ro-RO" w:eastAsia="ro-RO"/>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ro-RO" w:eastAsia="ro-RO"/>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1A22DD6A"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5A6A6D">
                            <w:rPr>
                              <w:rFonts w:ascii="Verdana" w:hAnsi="Verdana"/>
                              <w:b/>
                              <w:i/>
                              <w:color w:val="003CB4"/>
                              <w:sz w:val="16"/>
                              <w:szCs w:val="16"/>
                              <w:lang w:val="en-GB"/>
                            </w:rPr>
                            <w:t>17</w:t>
                          </w:r>
                          <w:r w:rsidRPr="00945287">
                            <w:rPr>
                              <w:rFonts w:ascii="Verdana" w:hAnsi="Verdana"/>
                              <w:b/>
                              <w:i/>
                              <w:color w:val="003CB4"/>
                              <w:sz w:val="16"/>
                              <w:szCs w:val="16"/>
                              <w:lang w:val="en-GB"/>
                            </w:rPr>
                            <w:t>/20</w:t>
                          </w:r>
                          <w:r w:rsidR="005A6A6D">
                            <w:rPr>
                              <w:rFonts w:ascii="Verdana" w:hAnsi="Verdana"/>
                              <w:b/>
                              <w:i/>
                              <w:color w:val="003CB4"/>
                              <w:sz w:val="16"/>
                              <w:szCs w:val="16"/>
                              <w:lang w:val="en-GB"/>
                            </w:rPr>
                            <w:t>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1A22DD6A"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5A6A6D">
                      <w:rPr>
                        <w:rFonts w:ascii="Verdana" w:hAnsi="Verdana"/>
                        <w:b/>
                        <w:i/>
                        <w:color w:val="003CB4"/>
                        <w:sz w:val="16"/>
                        <w:szCs w:val="16"/>
                        <w:lang w:val="en-GB"/>
                      </w:rPr>
                      <w:t>17</w:t>
                    </w:r>
                    <w:r w:rsidRPr="00945287">
                      <w:rPr>
                        <w:rFonts w:ascii="Verdana" w:hAnsi="Verdana"/>
                        <w:b/>
                        <w:i/>
                        <w:color w:val="003CB4"/>
                        <w:sz w:val="16"/>
                        <w:szCs w:val="16"/>
                        <w:lang w:val="en-GB"/>
                      </w:rPr>
                      <w:t>/20</w:t>
                    </w:r>
                    <w:r w:rsidR="005A6A6D">
                      <w:rPr>
                        <w:rFonts w:ascii="Verdana" w:hAnsi="Verdana"/>
                        <w:b/>
                        <w:i/>
                        <w:color w:val="003CB4"/>
                        <w:sz w:val="16"/>
                        <w:szCs w:val="16"/>
                        <w:lang w:val="en-GB"/>
                      </w:rPr>
                      <w:t>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ro-RO" w:eastAsia="ro-RO"/>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ro-RO" w:eastAsia="ro-RO"/>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ro-RO" w:eastAsia="ro-RO"/>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06062"/>
    <w:rsid w:val="00013B00"/>
    <w:rsid w:val="00022A30"/>
    <w:rsid w:val="0003170E"/>
    <w:rsid w:val="00031FD9"/>
    <w:rsid w:val="000330A8"/>
    <w:rsid w:val="00033564"/>
    <w:rsid w:val="00034B8E"/>
    <w:rsid w:val="00041C0C"/>
    <w:rsid w:val="00051255"/>
    <w:rsid w:val="00051A0B"/>
    <w:rsid w:val="0005315D"/>
    <w:rsid w:val="00053256"/>
    <w:rsid w:val="00061C0A"/>
    <w:rsid w:val="00063CB5"/>
    <w:rsid w:val="00064726"/>
    <w:rsid w:val="00064CCB"/>
    <w:rsid w:val="00064D8B"/>
    <w:rsid w:val="00070724"/>
    <w:rsid w:val="000713EC"/>
    <w:rsid w:val="00073625"/>
    <w:rsid w:val="00076666"/>
    <w:rsid w:val="00080C65"/>
    <w:rsid w:val="00084275"/>
    <w:rsid w:val="00084E1B"/>
    <w:rsid w:val="00087A34"/>
    <w:rsid w:val="000939C4"/>
    <w:rsid w:val="0009420D"/>
    <w:rsid w:val="00095125"/>
    <w:rsid w:val="000A2AA5"/>
    <w:rsid w:val="000A43F3"/>
    <w:rsid w:val="000B0109"/>
    <w:rsid w:val="000B6A2D"/>
    <w:rsid w:val="000B7386"/>
    <w:rsid w:val="000D40CC"/>
    <w:rsid w:val="000D4175"/>
    <w:rsid w:val="000D7CA8"/>
    <w:rsid w:val="000E0A01"/>
    <w:rsid w:val="000E3785"/>
    <w:rsid w:val="000E778E"/>
    <w:rsid w:val="000F0EEB"/>
    <w:rsid w:val="000F6918"/>
    <w:rsid w:val="000F7889"/>
    <w:rsid w:val="001026FA"/>
    <w:rsid w:val="00105969"/>
    <w:rsid w:val="00105D16"/>
    <w:rsid w:val="00111A37"/>
    <w:rsid w:val="0011351A"/>
    <w:rsid w:val="00113CA6"/>
    <w:rsid w:val="00114066"/>
    <w:rsid w:val="001176D1"/>
    <w:rsid w:val="00123600"/>
    <w:rsid w:val="00126E26"/>
    <w:rsid w:val="001303AF"/>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857E0"/>
    <w:rsid w:val="00197F9F"/>
    <w:rsid w:val="001A046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68CE"/>
    <w:rsid w:val="00387C3D"/>
    <w:rsid w:val="00387F88"/>
    <w:rsid w:val="003A165A"/>
    <w:rsid w:val="003A7429"/>
    <w:rsid w:val="003B2C40"/>
    <w:rsid w:val="003B3110"/>
    <w:rsid w:val="003B34EF"/>
    <w:rsid w:val="003C40AF"/>
    <w:rsid w:val="003C6D2D"/>
    <w:rsid w:val="003C6DE4"/>
    <w:rsid w:val="003E4D06"/>
    <w:rsid w:val="003F152F"/>
    <w:rsid w:val="003F2100"/>
    <w:rsid w:val="003F470A"/>
    <w:rsid w:val="003F6112"/>
    <w:rsid w:val="0040400D"/>
    <w:rsid w:val="004044CD"/>
    <w:rsid w:val="0040686A"/>
    <w:rsid w:val="00413421"/>
    <w:rsid w:val="00416845"/>
    <w:rsid w:val="00421064"/>
    <w:rsid w:val="004221D8"/>
    <w:rsid w:val="00422C39"/>
    <w:rsid w:val="00423AF4"/>
    <w:rsid w:val="00431BF8"/>
    <w:rsid w:val="00431EF4"/>
    <w:rsid w:val="00433B68"/>
    <w:rsid w:val="0043450C"/>
    <w:rsid w:val="00434B2A"/>
    <w:rsid w:val="00440F28"/>
    <w:rsid w:val="00443BF5"/>
    <w:rsid w:val="00452C45"/>
    <w:rsid w:val="0045383A"/>
    <w:rsid w:val="004541D6"/>
    <w:rsid w:val="0045457A"/>
    <w:rsid w:val="00460E1A"/>
    <w:rsid w:val="00461303"/>
    <w:rsid w:val="00464418"/>
    <w:rsid w:val="00473199"/>
    <w:rsid w:val="004736CF"/>
    <w:rsid w:val="00474762"/>
    <w:rsid w:val="004747AB"/>
    <w:rsid w:val="00474CB4"/>
    <w:rsid w:val="00477502"/>
    <w:rsid w:val="00483C24"/>
    <w:rsid w:val="00485BB6"/>
    <w:rsid w:val="00490FD6"/>
    <w:rsid w:val="0049269E"/>
    <w:rsid w:val="00493FF5"/>
    <w:rsid w:val="004A519A"/>
    <w:rsid w:val="004A5297"/>
    <w:rsid w:val="004B6426"/>
    <w:rsid w:val="004C42DE"/>
    <w:rsid w:val="004C4684"/>
    <w:rsid w:val="004D0FBD"/>
    <w:rsid w:val="004D2F6F"/>
    <w:rsid w:val="004D31F9"/>
    <w:rsid w:val="004D5247"/>
    <w:rsid w:val="004D524B"/>
    <w:rsid w:val="004E1BEE"/>
    <w:rsid w:val="004E5157"/>
    <w:rsid w:val="004F6083"/>
    <w:rsid w:val="00503287"/>
    <w:rsid w:val="00513908"/>
    <w:rsid w:val="005161EC"/>
    <w:rsid w:val="0052044B"/>
    <w:rsid w:val="005227CF"/>
    <w:rsid w:val="00523061"/>
    <w:rsid w:val="00526BE7"/>
    <w:rsid w:val="0053276D"/>
    <w:rsid w:val="00533B28"/>
    <w:rsid w:val="00533F00"/>
    <w:rsid w:val="00545C50"/>
    <w:rsid w:val="00546E60"/>
    <w:rsid w:val="00547D93"/>
    <w:rsid w:val="005503E4"/>
    <w:rsid w:val="00550A3D"/>
    <w:rsid w:val="00555A2A"/>
    <w:rsid w:val="00556748"/>
    <w:rsid w:val="00560276"/>
    <w:rsid w:val="00561426"/>
    <w:rsid w:val="00562EB0"/>
    <w:rsid w:val="00565559"/>
    <w:rsid w:val="00567EA5"/>
    <w:rsid w:val="0057498A"/>
    <w:rsid w:val="00583E7E"/>
    <w:rsid w:val="00587772"/>
    <w:rsid w:val="00590DCD"/>
    <w:rsid w:val="00595BAF"/>
    <w:rsid w:val="005A4086"/>
    <w:rsid w:val="005A622A"/>
    <w:rsid w:val="005A6376"/>
    <w:rsid w:val="005A6A6D"/>
    <w:rsid w:val="005B0E7A"/>
    <w:rsid w:val="005B176D"/>
    <w:rsid w:val="005C0D84"/>
    <w:rsid w:val="005C28FD"/>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0AB7"/>
    <w:rsid w:val="00611E74"/>
    <w:rsid w:val="0061298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42B1"/>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6963"/>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2907"/>
    <w:rsid w:val="007D38D8"/>
    <w:rsid w:val="007D6BF6"/>
    <w:rsid w:val="007E0CD6"/>
    <w:rsid w:val="007F75BA"/>
    <w:rsid w:val="007F7ACC"/>
    <w:rsid w:val="0080059A"/>
    <w:rsid w:val="008079C2"/>
    <w:rsid w:val="00813B46"/>
    <w:rsid w:val="00814642"/>
    <w:rsid w:val="00820423"/>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053D"/>
    <w:rsid w:val="00863421"/>
    <w:rsid w:val="00864121"/>
    <w:rsid w:val="008721DC"/>
    <w:rsid w:val="00872AED"/>
    <w:rsid w:val="00876A94"/>
    <w:rsid w:val="0088588E"/>
    <w:rsid w:val="00887EA6"/>
    <w:rsid w:val="008917CB"/>
    <w:rsid w:val="00891B45"/>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54DA"/>
    <w:rsid w:val="008E69F4"/>
    <w:rsid w:val="008F0BAC"/>
    <w:rsid w:val="008F1727"/>
    <w:rsid w:val="008F1983"/>
    <w:rsid w:val="008F44D6"/>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439F"/>
    <w:rsid w:val="00A25257"/>
    <w:rsid w:val="00A3562A"/>
    <w:rsid w:val="00A357FC"/>
    <w:rsid w:val="00A36C36"/>
    <w:rsid w:val="00A36CA5"/>
    <w:rsid w:val="00A43A53"/>
    <w:rsid w:val="00A43B25"/>
    <w:rsid w:val="00A43CF0"/>
    <w:rsid w:val="00A52BCF"/>
    <w:rsid w:val="00A52C96"/>
    <w:rsid w:val="00A556C4"/>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57C"/>
    <w:rsid w:val="00AF4C41"/>
    <w:rsid w:val="00AF5038"/>
    <w:rsid w:val="00AF7FDA"/>
    <w:rsid w:val="00B06FF8"/>
    <w:rsid w:val="00B109A0"/>
    <w:rsid w:val="00B10A5D"/>
    <w:rsid w:val="00B167CE"/>
    <w:rsid w:val="00B17306"/>
    <w:rsid w:val="00B238E9"/>
    <w:rsid w:val="00B23FA8"/>
    <w:rsid w:val="00B26DC2"/>
    <w:rsid w:val="00B27C9B"/>
    <w:rsid w:val="00B30BB8"/>
    <w:rsid w:val="00B30BBF"/>
    <w:rsid w:val="00B32E13"/>
    <w:rsid w:val="00B332E1"/>
    <w:rsid w:val="00B37993"/>
    <w:rsid w:val="00B45D7C"/>
    <w:rsid w:val="00B5410A"/>
    <w:rsid w:val="00B5604A"/>
    <w:rsid w:val="00B572D0"/>
    <w:rsid w:val="00B57D80"/>
    <w:rsid w:val="00B61175"/>
    <w:rsid w:val="00B63727"/>
    <w:rsid w:val="00B6387B"/>
    <w:rsid w:val="00B6569A"/>
    <w:rsid w:val="00B673F6"/>
    <w:rsid w:val="00B674A8"/>
    <w:rsid w:val="00B67AD6"/>
    <w:rsid w:val="00B72D2C"/>
    <w:rsid w:val="00B72EEF"/>
    <w:rsid w:val="00B74202"/>
    <w:rsid w:val="00B7763C"/>
    <w:rsid w:val="00B77937"/>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E31CB"/>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0D21"/>
    <w:rsid w:val="00C81515"/>
    <w:rsid w:val="00C81863"/>
    <w:rsid w:val="00C82276"/>
    <w:rsid w:val="00C82C12"/>
    <w:rsid w:val="00C8335D"/>
    <w:rsid w:val="00C9116C"/>
    <w:rsid w:val="00C91E42"/>
    <w:rsid w:val="00C94EC3"/>
    <w:rsid w:val="00CA2ED0"/>
    <w:rsid w:val="00CA3377"/>
    <w:rsid w:val="00CA5563"/>
    <w:rsid w:val="00CA5AB4"/>
    <w:rsid w:val="00CA61A6"/>
    <w:rsid w:val="00CA690E"/>
    <w:rsid w:val="00CB0A0A"/>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B6B"/>
    <w:rsid w:val="00D01EBA"/>
    <w:rsid w:val="00D0653B"/>
    <w:rsid w:val="00D14DBA"/>
    <w:rsid w:val="00D14EDB"/>
    <w:rsid w:val="00D20AAC"/>
    <w:rsid w:val="00D226EF"/>
    <w:rsid w:val="00D24AD2"/>
    <w:rsid w:val="00D2626D"/>
    <w:rsid w:val="00D304C4"/>
    <w:rsid w:val="00D308F6"/>
    <w:rsid w:val="00D322BA"/>
    <w:rsid w:val="00D333E9"/>
    <w:rsid w:val="00D334C2"/>
    <w:rsid w:val="00D34625"/>
    <w:rsid w:val="00D34D46"/>
    <w:rsid w:val="00D363A9"/>
    <w:rsid w:val="00D41B5B"/>
    <w:rsid w:val="00D42D70"/>
    <w:rsid w:val="00D436A0"/>
    <w:rsid w:val="00D46717"/>
    <w:rsid w:val="00D5031F"/>
    <w:rsid w:val="00D51D65"/>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40C"/>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007D"/>
    <w:rsid w:val="00E636B5"/>
    <w:rsid w:val="00E64A2D"/>
    <w:rsid w:val="00E65A4C"/>
    <w:rsid w:val="00E721CF"/>
    <w:rsid w:val="00E72314"/>
    <w:rsid w:val="00E744AB"/>
    <w:rsid w:val="00E74C62"/>
    <w:rsid w:val="00E75BF3"/>
    <w:rsid w:val="00E75EAB"/>
    <w:rsid w:val="00E764A4"/>
    <w:rsid w:val="00E77950"/>
    <w:rsid w:val="00E77C24"/>
    <w:rsid w:val="00E84D04"/>
    <w:rsid w:val="00E86E68"/>
    <w:rsid w:val="00E91435"/>
    <w:rsid w:val="00E96C59"/>
    <w:rsid w:val="00EA14D6"/>
    <w:rsid w:val="00EA207E"/>
    <w:rsid w:val="00EA4EA3"/>
    <w:rsid w:val="00EA5B1E"/>
    <w:rsid w:val="00EA6DA0"/>
    <w:rsid w:val="00EA6E5C"/>
    <w:rsid w:val="00EB0036"/>
    <w:rsid w:val="00EB489E"/>
    <w:rsid w:val="00EB534C"/>
    <w:rsid w:val="00EC1AC5"/>
    <w:rsid w:val="00EC7C21"/>
    <w:rsid w:val="00EE6BDA"/>
    <w:rsid w:val="00EE7760"/>
    <w:rsid w:val="00EF0143"/>
    <w:rsid w:val="00EF20F0"/>
    <w:rsid w:val="00F01A1E"/>
    <w:rsid w:val="00F03D5C"/>
    <w:rsid w:val="00F11EE2"/>
    <w:rsid w:val="00F163D3"/>
    <w:rsid w:val="00F23276"/>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A7FD6"/>
    <w:rsid w:val="00FB2A12"/>
    <w:rsid w:val="00FB49EE"/>
    <w:rsid w:val="00FB56FF"/>
    <w:rsid w:val="00FD51D2"/>
    <w:rsid w:val="00FE1DD4"/>
    <w:rsid w:val="00FE5907"/>
    <w:rsid w:val="00FE6944"/>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paragraph" w:styleId="HTMLPreformatted">
    <w:name w:val="HTML Preformatted"/>
    <w:basedOn w:val="Normal"/>
    <w:link w:val="HTMLPreformattedChar"/>
    <w:uiPriority w:val="99"/>
    <w:semiHidden/>
    <w:unhideWhenUsed/>
    <w:rsid w:val="003F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F6112"/>
    <w:rPr>
      <w:rFonts w:ascii="Courier New" w:eastAsia="Times New Roman" w:hAnsi="Courier New" w:cs="Courier New"/>
      <w:sz w:val="20"/>
      <w:szCs w:val="20"/>
      <w:lang w:val="en-US"/>
    </w:rPr>
  </w:style>
  <w:style w:type="paragraph" w:styleId="NormalWeb">
    <w:name w:val="Normal (Web)"/>
    <w:basedOn w:val="Normal"/>
    <w:uiPriority w:val="99"/>
    <w:unhideWhenUsed/>
    <w:rsid w:val="008F1727"/>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paragraph" w:styleId="HTMLPreformatted">
    <w:name w:val="HTML Preformatted"/>
    <w:basedOn w:val="Normal"/>
    <w:link w:val="HTMLPreformattedChar"/>
    <w:uiPriority w:val="99"/>
    <w:semiHidden/>
    <w:unhideWhenUsed/>
    <w:rsid w:val="003F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F6112"/>
    <w:rPr>
      <w:rFonts w:ascii="Courier New" w:eastAsia="Times New Roman" w:hAnsi="Courier New" w:cs="Courier New"/>
      <w:sz w:val="20"/>
      <w:szCs w:val="20"/>
      <w:lang w:val="en-US"/>
    </w:rPr>
  </w:style>
  <w:style w:type="paragraph" w:styleId="NormalWeb">
    <w:name w:val="Normal (Web)"/>
    <w:basedOn w:val="Normal"/>
    <w:uiPriority w:val="99"/>
    <w:unhideWhenUsed/>
    <w:rsid w:val="008F1727"/>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40849794">
      <w:bodyDiv w:val="1"/>
      <w:marLeft w:val="0"/>
      <w:marRight w:val="0"/>
      <w:marTop w:val="0"/>
      <w:marBottom w:val="0"/>
      <w:divBdr>
        <w:top w:val="none" w:sz="0" w:space="0" w:color="auto"/>
        <w:left w:val="none" w:sz="0" w:space="0" w:color="auto"/>
        <w:bottom w:val="none" w:sz="0" w:space="0" w:color="auto"/>
        <w:right w:val="none" w:sz="0" w:space="0" w:color="auto"/>
      </w:divBdr>
      <w:divsChild>
        <w:div w:id="19617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0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25382700">
      <w:bodyDiv w:val="1"/>
      <w:marLeft w:val="0"/>
      <w:marRight w:val="0"/>
      <w:marTop w:val="0"/>
      <w:marBottom w:val="0"/>
      <w:divBdr>
        <w:top w:val="none" w:sz="0" w:space="0" w:color="auto"/>
        <w:left w:val="none" w:sz="0" w:space="0" w:color="auto"/>
        <w:bottom w:val="none" w:sz="0" w:space="0" w:color="auto"/>
        <w:right w:val="none" w:sz="0" w:space="0" w:color="auto"/>
      </w:divBdr>
      <w:divsChild>
        <w:div w:id="173122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12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659817710">
      <w:bodyDiv w:val="1"/>
      <w:marLeft w:val="0"/>
      <w:marRight w:val="0"/>
      <w:marTop w:val="0"/>
      <w:marBottom w:val="0"/>
      <w:divBdr>
        <w:top w:val="none" w:sz="0" w:space="0" w:color="auto"/>
        <w:left w:val="none" w:sz="0" w:space="0" w:color="auto"/>
        <w:bottom w:val="none" w:sz="0" w:space="0" w:color="auto"/>
        <w:right w:val="none" w:sz="0" w:space="0" w:color="auto"/>
      </w:divBdr>
      <w:divsChild>
        <w:div w:id="266237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7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49913">
      <w:bodyDiv w:val="1"/>
      <w:marLeft w:val="0"/>
      <w:marRight w:val="0"/>
      <w:marTop w:val="0"/>
      <w:marBottom w:val="0"/>
      <w:divBdr>
        <w:top w:val="none" w:sz="0" w:space="0" w:color="auto"/>
        <w:left w:val="none" w:sz="0" w:space="0" w:color="auto"/>
        <w:bottom w:val="none" w:sz="0" w:space="0" w:color="auto"/>
        <w:right w:val="none" w:sz="0" w:space="0" w:color="auto"/>
      </w:divBdr>
      <w:divsChild>
        <w:div w:id="1297249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4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0785">
      <w:bodyDiv w:val="1"/>
      <w:marLeft w:val="0"/>
      <w:marRight w:val="0"/>
      <w:marTop w:val="0"/>
      <w:marBottom w:val="0"/>
      <w:divBdr>
        <w:top w:val="none" w:sz="0" w:space="0" w:color="auto"/>
        <w:left w:val="none" w:sz="0" w:space="0" w:color="auto"/>
        <w:bottom w:val="none" w:sz="0" w:space="0" w:color="auto"/>
        <w:right w:val="none" w:sz="0" w:space="0" w:color="auto"/>
      </w:divBdr>
      <w:divsChild>
        <w:div w:id="1813205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8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039815077">
      <w:bodyDiv w:val="1"/>
      <w:marLeft w:val="0"/>
      <w:marRight w:val="0"/>
      <w:marTop w:val="0"/>
      <w:marBottom w:val="0"/>
      <w:divBdr>
        <w:top w:val="none" w:sz="0" w:space="0" w:color="auto"/>
        <w:left w:val="none" w:sz="0" w:space="0" w:color="auto"/>
        <w:bottom w:val="none" w:sz="0" w:space="0" w:color="auto"/>
        <w:right w:val="none" w:sz="0" w:space="0" w:color="auto"/>
      </w:divBdr>
    </w:div>
    <w:div w:id="1214003190">
      <w:bodyDiv w:val="1"/>
      <w:marLeft w:val="0"/>
      <w:marRight w:val="0"/>
      <w:marTop w:val="0"/>
      <w:marBottom w:val="0"/>
      <w:divBdr>
        <w:top w:val="none" w:sz="0" w:space="0" w:color="auto"/>
        <w:left w:val="none" w:sz="0" w:space="0" w:color="auto"/>
        <w:bottom w:val="none" w:sz="0" w:space="0" w:color="auto"/>
        <w:right w:val="none" w:sz="0" w:space="0" w:color="auto"/>
      </w:divBdr>
    </w:div>
    <w:div w:id="1419594707">
      <w:bodyDiv w:val="1"/>
      <w:marLeft w:val="0"/>
      <w:marRight w:val="0"/>
      <w:marTop w:val="0"/>
      <w:marBottom w:val="0"/>
      <w:divBdr>
        <w:top w:val="none" w:sz="0" w:space="0" w:color="auto"/>
        <w:left w:val="none" w:sz="0" w:space="0" w:color="auto"/>
        <w:bottom w:val="none" w:sz="0" w:space="0" w:color="auto"/>
        <w:right w:val="none" w:sz="0" w:space="0" w:color="auto"/>
      </w:divBdr>
      <w:divsChild>
        <w:div w:id="180427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28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46298002">
      <w:bodyDiv w:val="1"/>
      <w:marLeft w:val="0"/>
      <w:marRight w:val="0"/>
      <w:marTop w:val="0"/>
      <w:marBottom w:val="0"/>
      <w:divBdr>
        <w:top w:val="none" w:sz="0" w:space="0" w:color="auto"/>
        <w:left w:val="none" w:sz="0" w:space="0" w:color="auto"/>
        <w:bottom w:val="none" w:sz="0" w:space="0" w:color="auto"/>
        <w:right w:val="none" w:sz="0" w:space="0" w:color="auto"/>
      </w:divBdr>
      <w:divsChild>
        <w:div w:id="500588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05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6865">
      <w:bodyDiv w:val="1"/>
      <w:marLeft w:val="0"/>
      <w:marRight w:val="0"/>
      <w:marTop w:val="0"/>
      <w:marBottom w:val="0"/>
      <w:divBdr>
        <w:top w:val="none" w:sz="0" w:space="0" w:color="auto"/>
        <w:left w:val="none" w:sz="0" w:space="0" w:color="auto"/>
        <w:bottom w:val="none" w:sz="0" w:space="0" w:color="auto"/>
        <w:right w:val="none" w:sz="0" w:space="0" w:color="auto"/>
      </w:divBdr>
      <w:divsChild>
        <w:div w:id="819738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0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18779">
      <w:bodyDiv w:val="1"/>
      <w:marLeft w:val="0"/>
      <w:marRight w:val="0"/>
      <w:marTop w:val="0"/>
      <w:marBottom w:val="0"/>
      <w:divBdr>
        <w:top w:val="none" w:sz="0" w:space="0" w:color="auto"/>
        <w:left w:val="none" w:sz="0" w:space="0" w:color="auto"/>
        <w:bottom w:val="none" w:sz="0" w:space="0" w:color="auto"/>
        <w:right w:val="none" w:sz="0" w:space="0" w:color="auto"/>
      </w:divBdr>
      <w:divsChild>
        <w:div w:id="1996372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83247">
      <w:bodyDiv w:val="1"/>
      <w:marLeft w:val="0"/>
      <w:marRight w:val="0"/>
      <w:marTop w:val="0"/>
      <w:marBottom w:val="0"/>
      <w:divBdr>
        <w:top w:val="none" w:sz="0" w:space="0" w:color="auto"/>
        <w:left w:val="none" w:sz="0" w:space="0" w:color="auto"/>
        <w:bottom w:val="none" w:sz="0" w:space="0" w:color="auto"/>
        <w:right w:val="none" w:sz="0" w:space="0" w:color="auto"/>
      </w:divBdr>
      <w:divsChild>
        <w:div w:id="1453747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76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tuwien.at/en/studies/international/virtual-welcome-centre/incoming-exchange-students/overvie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351EE3-EFA9-4F81-A971-4C2A252D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72</TotalTime>
  <Pages>1</Pages>
  <Words>1196</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admin</cp:lastModifiedBy>
  <cp:revision>11</cp:revision>
  <cp:lastPrinted>2018-05-16T10:46:00Z</cp:lastPrinted>
  <dcterms:created xsi:type="dcterms:W3CDTF">2019-09-20T22:11:00Z</dcterms:created>
  <dcterms:modified xsi:type="dcterms:W3CDTF">2019-09-21T11:58:00Z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